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3" w:rsidRPr="003D283D" w:rsidRDefault="00BB6CE3">
      <w:pPr>
        <w:rPr>
          <w:rFonts w:asciiTheme="minorHAnsi" w:hAnsiTheme="minorHAnsi" w:cstheme="minorHAnsi"/>
          <w:szCs w:val="22"/>
        </w:rPr>
      </w:pPr>
    </w:p>
    <w:p w:rsidR="0051097D" w:rsidRPr="003D283D" w:rsidRDefault="003063CC" w:rsidP="00E81A6A">
      <w:pPr>
        <w:jc w:val="center"/>
        <w:rPr>
          <w:rFonts w:asciiTheme="minorHAnsi" w:hAnsiTheme="minorHAnsi" w:cstheme="minorHAnsi"/>
          <w:szCs w:val="22"/>
        </w:rPr>
      </w:pPr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278BA" wp14:editId="57BE5155">
                <wp:simplePos x="0" y="0"/>
                <wp:positionH relativeFrom="column">
                  <wp:posOffset>5599430</wp:posOffset>
                </wp:positionH>
                <wp:positionV relativeFrom="paragraph">
                  <wp:posOffset>135890</wp:posOffset>
                </wp:positionV>
                <wp:extent cx="745490" cy="687705"/>
                <wp:effectExtent l="0" t="0" r="1651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97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16"/>
                              </w:rPr>
                              <w:t>This event provides</w:t>
                            </w:r>
                          </w:p>
                          <w:p w:rsidR="008F1D97" w:rsidRPr="007775FB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 7 </w:t>
                            </w: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hours of formal </w:t>
                            </w:r>
                          </w:p>
                          <w:p w:rsidR="008F1D97" w:rsidRPr="007775FB" w:rsidRDefault="008F1D97" w:rsidP="003063CC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78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0.9pt;margin-top:10.7pt;width:58.7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" fillcolor="#6fc">
                <v:textbox>
                  <w:txbxContent>
                    <w:p w:rsidR="008F1D97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>
                        <w:rPr>
                          <w:b/>
                          <w:color w:val="7F7F7F"/>
                          <w:sz w:val="16"/>
                        </w:rPr>
                        <w:t>This event provides</w:t>
                      </w:r>
                    </w:p>
                    <w:p w:rsidR="008F1D97" w:rsidRPr="007775FB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>
                        <w:rPr>
                          <w:b/>
                          <w:color w:val="7F7F7F"/>
                          <w:sz w:val="16"/>
                        </w:rPr>
                        <w:t xml:space="preserve"> 7 </w:t>
                      </w: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hours of formal </w:t>
                      </w:r>
                    </w:p>
                    <w:p w:rsidR="008F1D97" w:rsidRPr="007775FB" w:rsidRDefault="008F1D97" w:rsidP="003063CC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306DC" wp14:editId="1CFB0ED3">
                <wp:simplePos x="0" y="0"/>
                <wp:positionH relativeFrom="column">
                  <wp:posOffset>-721995</wp:posOffset>
                </wp:positionH>
                <wp:positionV relativeFrom="paragraph">
                  <wp:posOffset>320040</wp:posOffset>
                </wp:positionV>
                <wp:extent cx="1704975" cy="74612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97" w:rsidRDefault="008F1D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15745" cy="35115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oundsure_insights_logo_landscape_cmyk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74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306DC" id="Text Box 2" o:spid="_x0000_s1027" type="#_x0000_t202" style="position:absolute;left:0;text-align:left;margin-left:-56.85pt;margin-top:25.2pt;width:134.25pt;height:5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" fillcolor="white [3201]" stroked="f" strokeweight=".5pt">
                <v:textbox>
                  <w:txbxContent>
                    <w:p w:rsidR="008F1D97" w:rsidRDefault="008F1D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15745" cy="35115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oundsure_insights_logo_landscape_cmyk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745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73C1">
        <w:rPr>
          <w:rFonts w:ascii="Calibri" w:hAnsi="Calibri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7384" wp14:editId="1C807801">
                <wp:simplePos x="0" y="0"/>
                <wp:positionH relativeFrom="column">
                  <wp:posOffset>-747395</wp:posOffset>
                </wp:positionH>
                <wp:positionV relativeFrom="paragraph">
                  <wp:posOffset>62865</wp:posOffset>
                </wp:positionV>
                <wp:extent cx="1697355" cy="263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97" w:rsidRPr="00167D6B" w:rsidRDefault="008F1D97" w:rsidP="003063C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67D6B">
                              <w:rPr>
                                <w:rFonts w:ascii="Calibri" w:hAnsi="Calibri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7384" id="Text Box 5" o:spid="_x0000_s1028" type="#_x0000_t202" style="position:absolute;left:0;text-align:left;margin-left:-58.85pt;margin-top:4.95pt;width:133.6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FlhAIAABY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" stroked="f">
                <v:textbox>
                  <w:txbxContent>
                    <w:p w:rsidR="008F1D97" w:rsidRPr="00167D6B" w:rsidRDefault="008F1D97" w:rsidP="003063C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67D6B">
                        <w:rPr>
                          <w:rFonts w:ascii="Calibri" w:hAnsi="Calibri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 w:rsidR="00E81A6A" w:rsidRPr="003D283D">
        <w:rPr>
          <w:rFonts w:asciiTheme="minorHAnsi" w:hAnsiTheme="minorHAnsi" w:cstheme="minorHAnsi"/>
          <w:noProof/>
          <w:szCs w:val="22"/>
          <w:lang w:eastAsia="en-GB"/>
        </w:rPr>
        <w:drawing>
          <wp:inline distT="0" distB="0" distL="0" distR="0" wp14:anchorId="07888B2B" wp14:editId="1C4FAB11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3D283D" w:rsidRDefault="00E81A6A">
      <w:pPr>
        <w:rPr>
          <w:rFonts w:asciiTheme="minorHAnsi" w:hAnsiTheme="minorHAnsi" w:cstheme="minorHAnsi"/>
          <w:szCs w:val="22"/>
        </w:rPr>
      </w:pPr>
    </w:p>
    <w:p w:rsidR="00AB4719" w:rsidRPr="003D283D" w:rsidRDefault="007A61F2" w:rsidP="001F0805">
      <w:pPr>
        <w:pStyle w:val="Caption"/>
        <w:jc w:val="center"/>
        <w:rPr>
          <w:rFonts w:asciiTheme="minorHAnsi" w:hAnsiTheme="minorHAnsi" w:cstheme="minorHAnsi"/>
          <w:sz w:val="32"/>
          <w:szCs w:val="22"/>
        </w:rPr>
      </w:pPr>
      <w:r w:rsidRPr="003D283D">
        <w:rPr>
          <w:rFonts w:asciiTheme="minorHAnsi" w:hAnsiTheme="minorHAnsi" w:cstheme="minorHAnsi"/>
          <w:sz w:val="32"/>
          <w:szCs w:val="22"/>
        </w:rPr>
        <w:t>CPD Day for Building Surveyors</w:t>
      </w:r>
    </w:p>
    <w:p w:rsidR="00BB6CE3" w:rsidRPr="003D283D" w:rsidRDefault="00263C40" w:rsidP="001F0805">
      <w:pPr>
        <w:pStyle w:val="Caption"/>
        <w:jc w:val="center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Holiday Inn</w:t>
      </w:r>
      <w:r w:rsidR="000841B9">
        <w:rPr>
          <w:rFonts w:asciiTheme="minorHAnsi" w:hAnsiTheme="minorHAnsi" w:cstheme="minorHAnsi"/>
          <w:sz w:val="32"/>
          <w:szCs w:val="22"/>
        </w:rPr>
        <w:t xml:space="preserve">, </w:t>
      </w:r>
      <w:r w:rsidR="000A58F8">
        <w:rPr>
          <w:rFonts w:asciiTheme="minorHAnsi" w:hAnsiTheme="minorHAnsi" w:cstheme="minorHAnsi"/>
          <w:sz w:val="32"/>
          <w:szCs w:val="22"/>
        </w:rPr>
        <w:t>Cambridge 21 September 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D283D" w:rsidRPr="003D283D" w:rsidTr="00DF17E8">
        <w:trPr>
          <w:tblCellSpacing w:w="0" w:type="dxa"/>
        </w:trPr>
        <w:tc>
          <w:tcPr>
            <w:tcW w:w="0" w:type="auto"/>
            <w:vAlign w:val="center"/>
          </w:tcPr>
          <w:p w:rsidR="00DF17E8" w:rsidRPr="003D283D" w:rsidRDefault="00DF17E8" w:rsidP="00DF17E8">
            <w:pPr>
              <w:rPr>
                <w:rFonts w:asciiTheme="minorHAnsi" w:hAnsiTheme="minorHAnsi" w:cstheme="minorHAnsi"/>
                <w:sz w:val="32"/>
                <w:szCs w:val="22"/>
                <w:lang w:eastAsia="en-GB"/>
              </w:rPr>
            </w:pPr>
          </w:p>
        </w:tc>
      </w:tr>
    </w:tbl>
    <w:p w:rsidR="00BB6CE3" w:rsidRPr="003D283D" w:rsidRDefault="003063CC">
      <w:pPr>
        <w:pStyle w:val="Heading3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P</w:t>
      </w:r>
      <w:r w:rsidR="00BB6CE3" w:rsidRPr="003D283D">
        <w:rPr>
          <w:rFonts w:asciiTheme="minorHAnsi" w:hAnsiTheme="minorHAnsi" w:cstheme="minorHAnsi"/>
          <w:sz w:val="32"/>
          <w:szCs w:val="22"/>
        </w:rPr>
        <w:t>rogramme</w:t>
      </w:r>
    </w:p>
    <w:p w:rsidR="00BB6CE3" w:rsidRPr="003D283D" w:rsidRDefault="00BB6CE3">
      <w:pPr>
        <w:rPr>
          <w:rFonts w:asciiTheme="minorHAnsi" w:hAnsiTheme="minorHAnsi" w:cstheme="minorHAnsi"/>
          <w:szCs w:val="22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0815 - 08</w:t>
            </w:r>
            <w:r>
              <w:rPr>
                <w:rFonts w:asciiTheme="minorHAnsi" w:hAnsiTheme="minorHAnsi" w:cstheme="minorHAnsi"/>
                <w:bCs/>
                <w:szCs w:val="22"/>
              </w:rPr>
              <w:t>50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Registration and coffee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08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50 </w:t>
            </w:r>
            <w:r w:rsidRPr="003D283D">
              <w:rPr>
                <w:rFonts w:asciiTheme="minorHAnsi" w:hAnsiTheme="minorHAnsi" w:cstheme="minorHAnsi"/>
                <w:bCs/>
                <w:szCs w:val="22"/>
              </w:rPr>
              <w:t>- 090</w:t>
            </w:r>
            <w:r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Opening address: Chairman, Nigel McDonough, Vail Williams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 xml:space="preserve">0900 - </w:t>
            </w:r>
            <w:r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</w:rPr>
              <w:t xml:space="preserve">Module 1 – </w:t>
            </w:r>
            <w:r>
              <w:rPr>
                <w:rFonts w:asciiTheme="minorHAnsi" w:hAnsiTheme="minorHAnsi" w:cstheme="minorHAnsi"/>
                <w:b w:val="0"/>
                <w:snapToGrid w:val="0"/>
                <w:color w:val="auto"/>
                <w:sz w:val="22"/>
                <w:szCs w:val="22"/>
              </w:rPr>
              <w:t>Damp in historic buildings, Kevin Stubbs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1000 - 1030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Module 2 – </w:t>
            </w:r>
            <w:r w:rsidRPr="002E168A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Building regs update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val="single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fr-FR"/>
              </w:rPr>
              <w:t>1030 - 1110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Module 3 – </w:t>
            </w:r>
            <w:r>
              <w:rPr>
                <w:rFonts w:asciiTheme="minorHAnsi" w:hAnsiTheme="minorHAnsi" w:cstheme="minorHAnsi"/>
                <w:szCs w:val="22"/>
              </w:rPr>
              <w:t>Fracking</w:t>
            </w:r>
            <w:r w:rsidRPr="002E168A">
              <w:rPr>
                <w:rFonts w:asciiTheme="minorHAnsi" w:hAnsiTheme="minorHAnsi" w:cstheme="minorHAnsi"/>
                <w:szCs w:val="22"/>
              </w:rPr>
              <w:t>, Groundsure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fr-FR"/>
              </w:rPr>
              <w:t>1110 - 1130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COFFEE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5937" w:rsidRPr="003D283D" w:rsidTr="00035937">
        <w:trPr>
          <w:trHeight w:val="250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1130 - 1215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85F57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napToGrid w:val="0"/>
                <w:szCs w:val="22"/>
              </w:rPr>
              <w:t>Module 4</w:t>
            </w:r>
            <w:r>
              <w:rPr>
                <w:rFonts w:asciiTheme="minorHAnsi" w:hAnsiTheme="minorHAnsi" w:cstheme="minorHAnsi"/>
                <w:b/>
                <w:snapToGrid w:val="0"/>
                <w:szCs w:val="22"/>
              </w:rPr>
              <w:t xml:space="preserve"> – </w:t>
            </w:r>
            <w:r w:rsidR="00085F57">
              <w:rPr>
                <w:rFonts w:asciiTheme="minorHAnsi" w:hAnsiTheme="minorHAnsi" w:cstheme="minorHAnsi"/>
                <w:b/>
                <w:snapToGrid w:val="0"/>
                <w:szCs w:val="22"/>
              </w:rPr>
              <w:t>TBC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1215 - 1300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Module 5 – </w:t>
            </w:r>
            <w:r>
              <w:rPr>
                <w:rFonts w:asciiTheme="minorHAnsi" w:hAnsiTheme="minorHAnsi" w:cstheme="minorHAnsi"/>
                <w:szCs w:val="22"/>
              </w:rPr>
              <w:t>Working with lead sheet, Simon Tate, Lead Sheet Association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1300 - 1350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b/>
                <w:bCs/>
                <w:szCs w:val="22"/>
              </w:rPr>
              <w:t>LUNCH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1350 - 1355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Opening for the a</w:t>
            </w:r>
            <w:r>
              <w:rPr>
                <w:rFonts w:asciiTheme="minorHAnsi" w:hAnsiTheme="minorHAnsi" w:cstheme="minorHAnsi"/>
                <w:szCs w:val="22"/>
              </w:rPr>
              <w:t>fternoon</w:t>
            </w:r>
          </w:p>
        </w:tc>
      </w:tr>
      <w:tr w:rsidR="00035937" w:rsidRPr="003D283D" w:rsidTr="00035937">
        <w:trPr>
          <w:trHeight w:val="243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1355 - 1450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>Module 6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– Musings and anecdotes of an expert, </w:t>
            </w:r>
            <w:r>
              <w:rPr>
                <w:rFonts w:asciiTheme="minorHAnsi" w:hAnsiTheme="minorHAnsi"/>
                <w:bCs/>
                <w:snapToGrid w:val="0"/>
                <w:szCs w:val="22"/>
              </w:rPr>
              <w:t>Howard Jenkins, Howard Jenkins Consultancy</w:t>
            </w: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5937" w:rsidRPr="003D283D" w:rsidTr="00035937">
        <w:trPr>
          <w:trHeight w:val="238"/>
        </w:trPr>
        <w:tc>
          <w:tcPr>
            <w:tcW w:w="1290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1450 - 1530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1530 - 1540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1540 - 1630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1630 - 1715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3D283D">
              <w:rPr>
                <w:rFonts w:asciiTheme="minorHAnsi" w:hAnsiTheme="minorHAnsi" w:cstheme="minorHAnsi"/>
                <w:bCs/>
                <w:szCs w:val="22"/>
              </w:rPr>
              <w:t>17</w:t>
            </w:r>
            <w:r>
              <w:rPr>
                <w:rFonts w:asciiTheme="minorHAnsi" w:hAnsiTheme="minorHAnsi" w:cstheme="minorHAnsi"/>
                <w:bCs/>
                <w:szCs w:val="22"/>
              </w:rPr>
              <w:t>15</w:t>
            </w:r>
          </w:p>
        </w:tc>
        <w:tc>
          <w:tcPr>
            <w:tcW w:w="583" w:type="dxa"/>
          </w:tcPr>
          <w:p w:rsidR="00035937" w:rsidRPr="003D283D" w:rsidRDefault="00035937" w:rsidP="00035937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37" w:type="dxa"/>
          </w:tcPr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 xml:space="preserve">Module </w:t>
            </w:r>
            <w:proofErr w:type="gramStart"/>
            <w:r w:rsidRPr="00FA170A">
              <w:rPr>
                <w:rFonts w:asciiTheme="minorHAnsi" w:hAnsiTheme="minorHAnsi" w:cstheme="minorHAnsi"/>
                <w:b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-</w:t>
            </w:r>
            <w:proofErr w:type="gramEnd"/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A24F79">
              <w:rPr>
                <w:rFonts w:asciiTheme="minorHAnsi" w:hAnsiTheme="minorHAnsi" w:cstheme="minorHAnsi"/>
                <w:szCs w:val="22"/>
              </w:rPr>
              <w:t>Legal update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085F57" w:rsidRPr="00085F57">
              <w:rPr>
                <w:rFonts w:asciiTheme="minorHAnsi" w:hAnsiTheme="minorHAnsi" w:cstheme="minorHAnsi"/>
                <w:szCs w:val="22"/>
              </w:rPr>
              <w:t>David</w:t>
            </w:r>
            <w:r w:rsidR="00085F5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bookmarkStart w:id="0" w:name="_GoBack"/>
            <w:r w:rsidR="00085F57" w:rsidRPr="00085F57">
              <w:rPr>
                <w:rFonts w:asciiTheme="minorHAnsi" w:hAnsiTheme="minorHAnsi" w:cstheme="minorHAnsi"/>
                <w:szCs w:val="22"/>
              </w:rPr>
              <w:t xml:space="preserve">Haines, Charles Russell </w:t>
            </w:r>
            <w:proofErr w:type="spellStart"/>
            <w:r w:rsidR="00085F57" w:rsidRPr="00085F57">
              <w:rPr>
                <w:rFonts w:asciiTheme="minorHAnsi" w:hAnsiTheme="minorHAnsi" w:cstheme="minorHAnsi"/>
                <w:szCs w:val="22"/>
              </w:rPr>
              <w:t>Speechlys</w:t>
            </w:r>
            <w:bookmarkEnd w:id="0"/>
            <w:proofErr w:type="spellEnd"/>
          </w:p>
          <w:p w:rsidR="00035937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TEA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 xml:space="preserve">Module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8 – </w:t>
            </w:r>
            <w:r w:rsidRPr="00085F57">
              <w:rPr>
                <w:rFonts w:asciiTheme="minorHAnsi" w:hAnsiTheme="minorHAnsi" w:cstheme="minorHAnsi"/>
                <w:szCs w:val="22"/>
              </w:rPr>
              <w:t>Buildings behaving badly</w:t>
            </w:r>
            <w:r w:rsidR="00085F57">
              <w:rPr>
                <w:rFonts w:asciiTheme="minorHAnsi" w:hAnsiTheme="minorHAnsi" w:cstheme="minorHAnsi"/>
                <w:szCs w:val="22"/>
              </w:rPr>
              <w:t>, Lucy Pedler, The Green Register</w:t>
            </w: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035937" w:rsidRPr="002E168A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FA170A">
              <w:rPr>
                <w:rFonts w:asciiTheme="minorHAnsi" w:hAnsiTheme="minorHAnsi" w:cstheme="minorHAnsi"/>
                <w:b/>
                <w:szCs w:val="22"/>
              </w:rPr>
              <w:t xml:space="preserve">Module 9 </w:t>
            </w:r>
            <w:r>
              <w:rPr>
                <w:rFonts w:asciiTheme="minorHAnsi" w:hAnsiTheme="minorHAnsi" w:cstheme="minorHAnsi"/>
                <w:b/>
                <w:szCs w:val="22"/>
              </w:rPr>
              <w:t>–</w:t>
            </w:r>
            <w:r w:rsidRPr="00A24F79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Pa</w:t>
            </w:r>
            <w:r w:rsidRPr="00A24F79">
              <w:rPr>
                <w:rFonts w:asciiTheme="minorHAnsi" w:hAnsiTheme="minorHAnsi" w:cstheme="minorHAnsi"/>
                <w:szCs w:val="22"/>
              </w:rPr>
              <w:t>ssivhaus</w:t>
            </w:r>
            <w:r>
              <w:rPr>
                <w:rFonts w:asciiTheme="minorHAnsi" w:hAnsiTheme="minorHAnsi" w:cstheme="minorHAnsi"/>
                <w:szCs w:val="22"/>
              </w:rPr>
              <w:t>, Mike Shufflebotham, Green Building Store</w:t>
            </w:r>
          </w:p>
          <w:p w:rsidR="00035937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</w:p>
          <w:p w:rsidR="00035937" w:rsidRPr="003D283D" w:rsidRDefault="00035937" w:rsidP="00035937">
            <w:pPr>
              <w:rPr>
                <w:rFonts w:asciiTheme="minorHAnsi" w:hAnsiTheme="minorHAnsi" w:cstheme="minorHAnsi"/>
                <w:szCs w:val="22"/>
              </w:rPr>
            </w:pPr>
            <w:r w:rsidRPr="003D283D">
              <w:rPr>
                <w:rFonts w:asciiTheme="minorHAnsi" w:hAnsiTheme="minorHAnsi" w:cstheme="minorHAnsi"/>
                <w:szCs w:val="22"/>
              </w:rPr>
              <w:t>Sum up and close</w:t>
            </w:r>
          </w:p>
        </w:tc>
      </w:tr>
    </w:tbl>
    <w:p w:rsidR="004D0611" w:rsidRDefault="004D0611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FA170A" w:rsidP="00FA170A">
      <w:pPr>
        <w:rPr>
          <w:rFonts w:asciiTheme="minorHAnsi" w:hAnsiTheme="minorHAnsi" w:cstheme="minorHAnsi"/>
          <w:szCs w:val="22"/>
        </w:rPr>
      </w:pPr>
    </w:p>
    <w:p w:rsidR="00FA170A" w:rsidRDefault="00085F57" w:rsidP="00FA170A">
      <w:pPr>
        <w:jc w:val="center"/>
        <w:rPr>
          <w:rFonts w:asciiTheme="minorHAnsi" w:hAnsiTheme="minorHAnsi" w:cstheme="minorHAnsi"/>
          <w:szCs w:val="22"/>
        </w:rPr>
      </w:pPr>
      <w:hyperlink r:id="rId8" w:history="1">
        <w:r w:rsidR="00FA170A" w:rsidRPr="006E3C47">
          <w:rPr>
            <w:rStyle w:val="Hyperlink"/>
            <w:rFonts w:asciiTheme="minorHAnsi" w:hAnsiTheme="minorHAnsi" w:cstheme="minorHAnsi"/>
            <w:szCs w:val="22"/>
          </w:rPr>
          <w:t>www.cpdessentials.co.uk</w:t>
        </w:r>
      </w:hyperlink>
    </w:p>
    <w:p w:rsidR="00FA170A" w:rsidRPr="003D283D" w:rsidRDefault="00FA170A" w:rsidP="00FA170A">
      <w:pPr>
        <w:jc w:val="center"/>
        <w:rPr>
          <w:rFonts w:asciiTheme="minorHAnsi" w:hAnsiTheme="minorHAnsi" w:cstheme="minorHAnsi"/>
          <w:szCs w:val="22"/>
        </w:rPr>
      </w:pPr>
    </w:p>
    <w:sectPr w:rsidR="00FA170A" w:rsidRPr="003D283D"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0121B"/>
    <w:rsid w:val="000039A6"/>
    <w:rsid w:val="00006680"/>
    <w:rsid w:val="00025A21"/>
    <w:rsid w:val="00035937"/>
    <w:rsid w:val="00045EEE"/>
    <w:rsid w:val="00077BE6"/>
    <w:rsid w:val="000841B9"/>
    <w:rsid w:val="00085F57"/>
    <w:rsid w:val="0009398E"/>
    <w:rsid w:val="000A0667"/>
    <w:rsid w:val="000A58F8"/>
    <w:rsid w:val="000B56A5"/>
    <w:rsid w:val="000D4CAF"/>
    <w:rsid w:val="000F3272"/>
    <w:rsid w:val="001142F6"/>
    <w:rsid w:val="001452E2"/>
    <w:rsid w:val="00155B5C"/>
    <w:rsid w:val="00156A9E"/>
    <w:rsid w:val="00175C0E"/>
    <w:rsid w:val="0018429E"/>
    <w:rsid w:val="001858C0"/>
    <w:rsid w:val="00194DAE"/>
    <w:rsid w:val="00197965"/>
    <w:rsid w:val="001A1E6E"/>
    <w:rsid w:val="001B0AB7"/>
    <w:rsid w:val="001E1F47"/>
    <w:rsid w:val="001F0805"/>
    <w:rsid w:val="00200A3A"/>
    <w:rsid w:val="002131A8"/>
    <w:rsid w:val="00241279"/>
    <w:rsid w:val="00250A3F"/>
    <w:rsid w:val="0025398B"/>
    <w:rsid w:val="00263C40"/>
    <w:rsid w:val="002A36DB"/>
    <w:rsid w:val="002C0BD6"/>
    <w:rsid w:val="002C155C"/>
    <w:rsid w:val="002C50A5"/>
    <w:rsid w:val="002D4571"/>
    <w:rsid w:val="002D4E41"/>
    <w:rsid w:val="002E168A"/>
    <w:rsid w:val="002F6C04"/>
    <w:rsid w:val="003063CC"/>
    <w:rsid w:val="0037664A"/>
    <w:rsid w:val="003816AB"/>
    <w:rsid w:val="003C0EBC"/>
    <w:rsid w:val="003C30FC"/>
    <w:rsid w:val="003C5BE3"/>
    <w:rsid w:val="003D283D"/>
    <w:rsid w:val="003F0CB3"/>
    <w:rsid w:val="00410ADE"/>
    <w:rsid w:val="00417F13"/>
    <w:rsid w:val="0043252A"/>
    <w:rsid w:val="00450A4D"/>
    <w:rsid w:val="00452BE4"/>
    <w:rsid w:val="004532D8"/>
    <w:rsid w:val="00466A2E"/>
    <w:rsid w:val="004C2D8D"/>
    <w:rsid w:val="004D0611"/>
    <w:rsid w:val="004E585C"/>
    <w:rsid w:val="0051097D"/>
    <w:rsid w:val="0053096D"/>
    <w:rsid w:val="005607F6"/>
    <w:rsid w:val="005F68C7"/>
    <w:rsid w:val="005F7998"/>
    <w:rsid w:val="006433ED"/>
    <w:rsid w:val="00657ABE"/>
    <w:rsid w:val="00666A9B"/>
    <w:rsid w:val="00671D55"/>
    <w:rsid w:val="00697998"/>
    <w:rsid w:val="006A0323"/>
    <w:rsid w:val="006A06BF"/>
    <w:rsid w:val="006B289A"/>
    <w:rsid w:val="006C0224"/>
    <w:rsid w:val="00722E72"/>
    <w:rsid w:val="00774664"/>
    <w:rsid w:val="00797CB3"/>
    <w:rsid w:val="007A61F2"/>
    <w:rsid w:val="007A73DC"/>
    <w:rsid w:val="007F49B3"/>
    <w:rsid w:val="00835527"/>
    <w:rsid w:val="00837D24"/>
    <w:rsid w:val="00866F82"/>
    <w:rsid w:val="00892713"/>
    <w:rsid w:val="0089682B"/>
    <w:rsid w:val="008C3939"/>
    <w:rsid w:val="008D33A9"/>
    <w:rsid w:val="008F1A1C"/>
    <w:rsid w:val="008F1D97"/>
    <w:rsid w:val="0090001C"/>
    <w:rsid w:val="009152BF"/>
    <w:rsid w:val="00934514"/>
    <w:rsid w:val="009345FA"/>
    <w:rsid w:val="009C05F0"/>
    <w:rsid w:val="009C0817"/>
    <w:rsid w:val="009D326E"/>
    <w:rsid w:val="009F4C3E"/>
    <w:rsid w:val="00A016A0"/>
    <w:rsid w:val="00A21DB4"/>
    <w:rsid w:val="00A24F79"/>
    <w:rsid w:val="00A730B0"/>
    <w:rsid w:val="00A944E5"/>
    <w:rsid w:val="00AA4E11"/>
    <w:rsid w:val="00AB4719"/>
    <w:rsid w:val="00AE146F"/>
    <w:rsid w:val="00B2459C"/>
    <w:rsid w:val="00B36FAB"/>
    <w:rsid w:val="00B64EDD"/>
    <w:rsid w:val="00BB6CE3"/>
    <w:rsid w:val="00BC01CA"/>
    <w:rsid w:val="00BD6ABF"/>
    <w:rsid w:val="00BF2FC5"/>
    <w:rsid w:val="00C36102"/>
    <w:rsid w:val="00C3651E"/>
    <w:rsid w:val="00C5192E"/>
    <w:rsid w:val="00C642B7"/>
    <w:rsid w:val="00C83E99"/>
    <w:rsid w:val="00C910E6"/>
    <w:rsid w:val="00C91985"/>
    <w:rsid w:val="00CA0F5E"/>
    <w:rsid w:val="00CA3C14"/>
    <w:rsid w:val="00CB2B42"/>
    <w:rsid w:val="00D05F94"/>
    <w:rsid w:val="00D12375"/>
    <w:rsid w:val="00D21077"/>
    <w:rsid w:val="00D239A9"/>
    <w:rsid w:val="00DA5C69"/>
    <w:rsid w:val="00DC0EA3"/>
    <w:rsid w:val="00DC5320"/>
    <w:rsid w:val="00DD58D8"/>
    <w:rsid w:val="00DD7D71"/>
    <w:rsid w:val="00DE1DFE"/>
    <w:rsid w:val="00DE4DDB"/>
    <w:rsid w:val="00DF17E8"/>
    <w:rsid w:val="00E2349D"/>
    <w:rsid w:val="00E647BD"/>
    <w:rsid w:val="00E81A6A"/>
    <w:rsid w:val="00EF79B7"/>
    <w:rsid w:val="00F3035E"/>
    <w:rsid w:val="00F4150F"/>
    <w:rsid w:val="00F42D0E"/>
    <w:rsid w:val="00F515D0"/>
    <w:rsid w:val="00F647B0"/>
    <w:rsid w:val="00F8080A"/>
    <w:rsid w:val="00F87A6F"/>
    <w:rsid w:val="00F936FC"/>
    <w:rsid w:val="00FA170A"/>
    <w:rsid w:val="00FE4035"/>
    <w:rsid w:val="00FF470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5F6B38B3"/>
  <w15:docId w15:val="{DFDF8CE2-0B26-41EB-91DC-03F88B7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152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Plenderleith</dc:creator>
  <cp:lastModifiedBy>Alison Plenderleith</cp:lastModifiedBy>
  <cp:revision>6</cp:revision>
  <cp:lastPrinted>2015-04-16T12:29:00Z</cp:lastPrinted>
  <dcterms:created xsi:type="dcterms:W3CDTF">2016-05-06T14:50:00Z</dcterms:created>
  <dcterms:modified xsi:type="dcterms:W3CDTF">2016-06-20T09:49:00Z</dcterms:modified>
</cp:coreProperties>
</file>