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EAF" w:rsidRDefault="00294ED6">
      <w:r>
        <w:rPr>
          <w:noProof/>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3305175" cy="1419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305175" cy="1419225"/>
                        </a:xfrm>
                        <a:prstGeom prst="rect">
                          <a:avLst/>
                        </a:prstGeom>
                        <a:solidFill>
                          <a:srgbClr val="33995A"/>
                        </a:solidFill>
                        <a:ln w="6350">
                          <a:solidFill>
                            <a:prstClr val="black"/>
                          </a:solidFill>
                        </a:ln>
                      </wps:spPr>
                      <wps:txbx>
                        <w:txbxContent>
                          <w:p w:rsidR="00294ED6" w:rsidRPr="002932D6" w:rsidRDefault="00294ED6" w:rsidP="00294ED6">
                            <w:pPr>
                              <w:spacing w:after="0"/>
                              <w:jc w:val="center"/>
                              <w:rPr>
                                <w:b/>
                                <w:color w:val="FFFFFF" w:themeColor="background1"/>
                                <w:sz w:val="48"/>
                              </w:rPr>
                            </w:pPr>
                            <w:r w:rsidRPr="002932D6">
                              <w:rPr>
                                <w:b/>
                                <w:color w:val="FFFFFF" w:themeColor="background1"/>
                                <w:sz w:val="48"/>
                              </w:rPr>
                              <w:t>ISVA</w:t>
                            </w:r>
                          </w:p>
                          <w:p w:rsidR="00294ED6" w:rsidRPr="002932D6" w:rsidRDefault="00294ED6" w:rsidP="00294ED6">
                            <w:pPr>
                              <w:spacing w:after="0"/>
                              <w:jc w:val="center"/>
                              <w:rPr>
                                <w:b/>
                                <w:color w:val="FFFFFF" w:themeColor="background1"/>
                                <w:sz w:val="48"/>
                              </w:rPr>
                            </w:pPr>
                            <w:r w:rsidRPr="002932D6">
                              <w:rPr>
                                <w:b/>
                                <w:color w:val="FFFFFF" w:themeColor="background1"/>
                                <w:sz w:val="48"/>
                              </w:rPr>
                              <w:t>Annual Conference</w:t>
                            </w:r>
                          </w:p>
                          <w:p w:rsidR="00294ED6" w:rsidRPr="002932D6" w:rsidRDefault="00294ED6" w:rsidP="00294ED6">
                            <w:pPr>
                              <w:spacing w:after="0"/>
                              <w:jc w:val="center"/>
                              <w:rPr>
                                <w:b/>
                                <w:color w:val="FFFFFF" w:themeColor="background1"/>
                                <w:sz w:val="48"/>
                              </w:rPr>
                            </w:pPr>
                            <w:r w:rsidRPr="002932D6">
                              <w:rPr>
                                <w:b/>
                                <w:color w:val="FFFFFF" w:themeColor="background1"/>
                                <w:sz w:val="48"/>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9.05pt;margin-top:0;width:260.25pt;height:11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" fillcolor="#33995a" strokeweight=".5pt">
                <v:textbox>
                  <w:txbxContent>
                    <w:p w:rsidR="00294ED6" w:rsidRPr="002932D6" w:rsidRDefault="00294ED6" w:rsidP="00294ED6">
                      <w:pPr>
                        <w:spacing w:after="0"/>
                        <w:jc w:val="center"/>
                        <w:rPr>
                          <w:b/>
                          <w:color w:val="FFFFFF" w:themeColor="background1"/>
                          <w:sz w:val="48"/>
                        </w:rPr>
                      </w:pPr>
                      <w:r w:rsidRPr="002932D6">
                        <w:rPr>
                          <w:b/>
                          <w:color w:val="FFFFFF" w:themeColor="background1"/>
                          <w:sz w:val="48"/>
                        </w:rPr>
                        <w:t>ISVA</w:t>
                      </w:r>
                    </w:p>
                    <w:p w:rsidR="00294ED6" w:rsidRPr="002932D6" w:rsidRDefault="00294ED6" w:rsidP="00294ED6">
                      <w:pPr>
                        <w:spacing w:after="0"/>
                        <w:jc w:val="center"/>
                        <w:rPr>
                          <w:b/>
                          <w:color w:val="FFFFFF" w:themeColor="background1"/>
                          <w:sz w:val="48"/>
                        </w:rPr>
                      </w:pPr>
                      <w:r w:rsidRPr="002932D6">
                        <w:rPr>
                          <w:b/>
                          <w:color w:val="FFFFFF" w:themeColor="background1"/>
                          <w:sz w:val="48"/>
                        </w:rPr>
                        <w:t>Annual Conference</w:t>
                      </w:r>
                    </w:p>
                    <w:p w:rsidR="00294ED6" w:rsidRPr="002932D6" w:rsidRDefault="00294ED6" w:rsidP="00294ED6">
                      <w:pPr>
                        <w:spacing w:after="0"/>
                        <w:jc w:val="center"/>
                        <w:rPr>
                          <w:b/>
                          <w:color w:val="FFFFFF" w:themeColor="background1"/>
                          <w:sz w:val="48"/>
                        </w:rPr>
                      </w:pPr>
                      <w:r w:rsidRPr="002932D6">
                        <w:rPr>
                          <w:b/>
                          <w:color w:val="FFFFFF" w:themeColor="background1"/>
                          <w:sz w:val="48"/>
                        </w:rPr>
                        <w:t>2017</w:t>
                      </w:r>
                    </w:p>
                  </w:txbxContent>
                </v:textbox>
                <w10:wrap anchorx="margin"/>
              </v:shape>
            </w:pict>
          </mc:Fallback>
        </mc:AlternateContent>
      </w:r>
      <w:r>
        <w:rPr>
          <w:noProof/>
          <w:lang w:eastAsia="en-GB"/>
        </w:rPr>
        <w:drawing>
          <wp:inline distT="0" distB="0" distL="0" distR="0" wp14:anchorId="59D7EEC2" wp14:editId="4BEF6D1B">
            <wp:extent cx="3007302" cy="1438275"/>
            <wp:effectExtent l="0" t="0" r="3175" b="0"/>
            <wp:docPr id="2" name="Picture 2" descr="Independent Surveyors and Valuer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pendent Surveyors and Valuers Association"/>
                    <pic:cNvPicPr>
                      <a:picLocks noChangeAspect="1" noChangeArrowheads="1"/>
                    </pic:cNvPicPr>
                  </pic:nvPicPr>
                  <pic:blipFill rotWithShape="1">
                    <a:blip r:embed="rId8">
                      <a:extLst>
                        <a:ext uri="{28A0092B-C50C-407E-A947-70E740481C1C}">
                          <a14:useLocalDpi xmlns:a14="http://schemas.microsoft.com/office/drawing/2010/main" val="0"/>
                        </a:ext>
                      </a:extLst>
                    </a:blip>
                    <a:srcRect t="-1" r="57186" b="-2382"/>
                    <a:stretch/>
                  </pic:blipFill>
                  <pic:spPr bwMode="auto">
                    <a:xfrm>
                      <a:off x="0" y="0"/>
                      <a:ext cx="3024626" cy="1446561"/>
                    </a:xfrm>
                    <a:prstGeom prst="rect">
                      <a:avLst/>
                    </a:prstGeom>
                    <a:noFill/>
                    <a:ln>
                      <a:noFill/>
                    </a:ln>
                    <a:extLst>
                      <a:ext uri="{53640926-AAD7-44D8-BBD7-CCE9431645EC}">
                        <a14:shadowObscured xmlns:a14="http://schemas.microsoft.com/office/drawing/2010/main"/>
                      </a:ext>
                    </a:extLst>
                  </pic:spPr>
                </pic:pic>
              </a:graphicData>
            </a:graphic>
          </wp:inline>
        </w:drawing>
      </w:r>
    </w:p>
    <w:p w:rsidR="00455AAF" w:rsidRDefault="00455AAF"/>
    <w:p w:rsidR="00455AAF" w:rsidRDefault="00455AAF">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2981325</wp:posOffset>
                </wp:positionH>
                <wp:positionV relativeFrom="paragraph">
                  <wp:posOffset>8890</wp:posOffset>
                </wp:positionV>
                <wp:extent cx="3419475" cy="22669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419475" cy="2266950"/>
                        </a:xfrm>
                        <a:prstGeom prst="rect">
                          <a:avLst/>
                        </a:prstGeom>
                        <a:solidFill>
                          <a:schemeClr val="lt1"/>
                        </a:solidFill>
                        <a:ln w="6350">
                          <a:noFill/>
                        </a:ln>
                      </wps:spPr>
                      <wps:txbx>
                        <w:txbxContent>
                          <w:p w:rsidR="00455AAF" w:rsidRPr="002932D6" w:rsidRDefault="00455AAF" w:rsidP="00A1077A">
                            <w:pPr>
                              <w:jc w:val="both"/>
                              <w:rPr>
                                <w:sz w:val="32"/>
                              </w:rPr>
                            </w:pPr>
                            <w:r w:rsidRPr="002932D6">
                              <w:rPr>
                                <w:sz w:val="32"/>
                              </w:rPr>
                              <w:t xml:space="preserve">The ISVA is delighted to present its Annual Conference which this year is being held at the award winning National Space Centre in Leicester. </w:t>
                            </w:r>
                            <w:r w:rsidR="00A1077A" w:rsidRPr="002932D6">
                              <w:rPr>
                                <w:sz w:val="32"/>
                              </w:rPr>
                              <w:t>This is a unique space centrally situated with all the flexibility and facilities you would expect from a first class venue</w:t>
                            </w:r>
                            <w:r w:rsidR="002E2C9A">
                              <w:rPr>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34.75pt;margin-top:.7pt;width:269.2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" fillcolor="white [3201]" stroked="f" strokeweight=".5pt">
                <v:textbox>
                  <w:txbxContent>
                    <w:p w:rsidR="00455AAF" w:rsidRPr="002932D6" w:rsidRDefault="00455AAF" w:rsidP="00A1077A">
                      <w:pPr>
                        <w:jc w:val="both"/>
                        <w:rPr>
                          <w:sz w:val="32"/>
                        </w:rPr>
                      </w:pPr>
                      <w:r w:rsidRPr="002932D6">
                        <w:rPr>
                          <w:sz w:val="32"/>
                        </w:rPr>
                        <w:t xml:space="preserve">The ISVA is delighted to present its Annual Conference which this year is being held at the award winning National Space Centre in Leicester. </w:t>
                      </w:r>
                      <w:r w:rsidR="00A1077A" w:rsidRPr="002932D6">
                        <w:rPr>
                          <w:sz w:val="32"/>
                        </w:rPr>
                        <w:t>This is a unique space centrally situated with all the flexibility and facilities you would expect from a first class venue</w:t>
                      </w:r>
                      <w:r w:rsidR="002E2C9A">
                        <w:rPr>
                          <w:sz w:val="32"/>
                        </w:rPr>
                        <w:t>.</w:t>
                      </w:r>
                    </w:p>
                  </w:txbxContent>
                </v:textbox>
              </v:shape>
            </w:pict>
          </mc:Fallback>
        </mc:AlternateContent>
      </w:r>
      <w:r>
        <w:rPr>
          <w:noProof/>
          <w:lang w:eastAsia="en-GB"/>
        </w:rPr>
        <w:drawing>
          <wp:inline distT="0" distB="0" distL="0" distR="0" wp14:anchorId="798F6665" wp14:editId="0D582FEC">
            <wp:extent cx="2934273" cy="1952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ntre.jpg"/>
                    <pic:cNvPicPr/>
                  </pic:nvPicPr>
                  <pic:blipFill>
                    <a:blip r:embed="rId9">
                      <a:extLst>
                        <a:ext uri="{28A0092B-C50C-407E-A947-70E740481C1C}">
                          <a14:useLocalDpi xmlns:a14="http://schemas.microsoft.com/office/drawing/2010/main" val="0"/>
                        </a:ext>
                      </a:extLst>
                    </a:blip>
                    <a:stretch>
                      <a:fillRect/>
                    </a:stretch>
                  </pic:blipFill>
                  <pic:spPr>
                    <a:xfrm>
                      <a:off x="0" y="0"/>
                      <a:ext cx="2937710" cy="1954912"/>
                    </a:xfrm>
                    <a:prstGeom prst="rect">
                      <a:avLst/>
                    </a:prstGeom>
                  </pic:spPr>
                </pic:pic>
              </a:graphicData>
            </a:graphic>
          </wp:inline>
        </w:drawing>
      </w:r>
    </w:p>
    <w:p w:rsidR="00A1077A" w:rsidRDefault="00A1077A" w:rsidP="00A1077A">
      <w:pPr>
        <w:ind w:left="3600" w:firstLine="720"/>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294005</wp:posOffset>
                </wp:positionV>
                <wp:extent cx="3676650" cy="22669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3676650" cy="2266950"/>
                        </a:xfrm>
                        <a:prstGeom prst="rect">
                          <a:avLst/>
                        </a:prstGeom>
                        <a:solidFill>
                          <a:schemeClr val="lt1"/>
                        </a:solidFill>
                        <a:ln w="38100">
                          <a:solidFill>
                            <a:srgbClr val="33995A"/>
                          </a:solidFill>
                        </a:ln>
                      </wps:spPr>
                      <wps:txbx>
                        <w:txbxContent>
                          <w:p w:rsidR="00455AAF" w:rsidRPr="00A1077A" w:rsidRDefault="00455AAF">
                            <w:pPr>
                              <w:rPr>
                                <w:sz w:val="28"/>
                                <w:szCs w:val="28"/>
                              </w:rPr>
                            </w:pPr>
                            <w:r w:rsidRPr="00A1077A">
                              <w:rPr>
                                <w:b/>
                                <w:color w:val="33995A"/>
                                <w:sz w:val="28"/>
                                <w:szCs w:val="28"/>
                              </w:rPr>
                              <w:t>Date:</w:t>
                            </w:r>
                            <w:r w:rsidRPr="00A1077A">
                              <w:rPr>
                                <w:color w:val="33995A"/>
                                <w:sz w:val="28"/>
                                <w:szCs w:val="28"/>
                              </w:rPr>
                              <w:t xml:space="preserve"> </w:t>
                            </w:r>
                            <w:r w:rsidRPr="00A1077A">
                              <w:rPr>
                                <w:sz w:val="28"/>
                                <w:szCs w:val="28"/>
                              </w:rPr>
                              <w:tab/>
                            </w:r>
                            <w:r w:rsidR="00A1077A">
                              <w:rPr>
                                <w:sz w:val="28"/>
                                <w:szCs w:val="28"/>
                              </w:rPr>
                              <w:tab/>
                            </w:r>
                            <w:r w:rsidRPr="00A1077A">
                              <w:rPr>
                                <w:sz w:val="28"/>
                                <w:szCs w:val="28"/>
                              </w:rPr>
                              <w:t>10 May 2017</w:t>
                            </w:r>
                          </w:p>
                          <w:p w:rsidR="00455AAF" w:rsidRPr="00A1077A" w:rsidRDefault="00455AAF">
                            <w:pPr>
                              <w:rPr>
                                <w:sz w:val="28"/>
                                <w:szCs w:val="28"/>
                              </w:rPr>
                            </w:pPr>
                            <w:r w:rsidRPr="00A1077A">
                              <w:rPr>
                                <w:b/>
                                <w:color w:val="33995A"/>
                                <w:sz w:val="28"/>
                                <w:szCs w:val="28"/>
                              </w:rPr>
                              <w:t>Time:</w:t>
                            </w:r>
                            <w:r w:rsidRPr="00A1077A">
                              <w:rPr>
                                <w:sz w:val="28"/>
                                <w:szCs w:val="28"/>
                              </w:rPr>
                              <w:tab/>
                            </w:r>
                            <w:r w:rsidR="00A1077A">
                              <w:rPr>
                                <w:sz w:val="28"/>
                                <w:szCs w:val="28"/>
                              </w:rPr>
                              <w:tab/>
                            </w:r>
                            <w:r w:rsidRPr="00A1077A">
                              <w:rPr>
                                <w:sz w:val="28"/>
                                <w:szCs w:val="28"/>
                              </w:rPr>
                              <w:t>0900 – 1730</w:t>
                            </w:r>
                          </w:p>
                          <w:p w:rsidR="00455AAF" w:rsidRPr="00A1077A" w:rsidRDefault="00455AAF" w:rsidP="00455AAF">
                            <w:pPr>
                              <w:spacing w:after="0"/>
                              <w:rPr>
                                <w:sz w:val="28"/>
                                <w:szCs w:val="28"/>
                              </w:rPr>
                            </w:pPr>
                            <w:r w:rsidRPr="00A1077A">
                              <w:rPr>
                                <w:b/>
                                <w:color w:val="33995A"/>
                                <w:sz w:val="28"/>
                                <w:szCs w:val="28"/>
                              </w:rPr>
                              <w:t>Venue:</w:t>
                            </w:r>
                            <w:r w:rsidRPr="00A1077A">
                              <w:rPr>
                                <w:sz w:val="28"/>
                                <w:szCs w:val="28"/>
                              </w:rPr>
                              <w:tab/>
                              <w:t>National Space Centre</w:t>
                            </w:r>
                          </w:p>
                          <w:p w:rsidR="00455AAF" w:rsidRPr="00A1077A" w:rsidRDefault="00455AAF" w:rsidP="00455AAF">
                            <w:pPr>
                              <w:spacing w:after="0"/>
                              <w:rPr>
                                <w:sz w:val="28"/>
                                <w:szCs w:val="28"/>
                              </w:rPr>
                            </w:pPr>
                            <w:r w:rsidRPr="00A1077A">
                              <w:rPr>
                                <w:sz w:val="28"/>
                                <w:szCs w:val="28"/>
                              </w:rPr>
                              <w:tab/>
                            </w:r>
                            <w:r w:rsidR="00A1077A">
                              <w:rPr>
                                <w:sz w:val="28"/>
                                <w:szCs w:val="28"/>
                              </w:rPr>
                              <w:tab/>
                            </w:r>
                            <w:r w:rsidRPr="00A1077A">
                              <w:rPr>
                                <w:sz w:val="28"/>
                                <w:szCs w:val="28"/>
                              </w:rPr>
                              <w:t>Exploration Drive</w:t>
                            </w:r>
                          </w:p>
                          <w:p w:rsidR="00455AAF" w:rsidRDefault="00455AAF" w:rsidP="00455AAF">
                            <w:pPr>
                              <w:spacing w:after="0"/>
                              <w:rPr>
                                <w:sz w:val="28"/>
                                <w:szCs w:val="28"/>
                              </w:rPr>
                            </w:pPr>
                            <w:r w:rsidRPr="00A1077A">
                              <w:rPr>
                                <w:sz w:val="28"/>
                                <w:szCs w:val="28"/>
                              </w:rPr>
                              <w:tab/>
                            </w:r>
                            <w:r w:rsidR="00A1077A">
                              <w:rPr>
                                <w:sz w:val="28"/>
                                <w:szCs w:val="28"/>
                              </w:rPr>
                              <w:tab/>
                            </w:r>
                            <w:r w:rsidRPr="00A1077A">
                              <w:rPr>
                                <w:sz w:val="28"/>
                                <w:szCs w:val="28"/>
                              </w:rPr>
                              <w:t>Leicester LE4 5NS</w:t>
                            </w:r>
                          </w:p>
                          <w:p w:rsidR="002932D6" w:rsidRPr="00A1077A" w:rsidRDefault="002932D6" w:rsidP="00455AAF">
                            <w:pPr>
                              <w:spacing w:after="0"/>
                              <w:rPr>
                                <w:sz w:val="28"/>
                                <w:szCs w:val="28"/>
                              </w:rPr>
                            </w:pPr>
                          </w:p>
                          <w:p w:rsidR="00455AAF" w:rsidRPr="0074644F" w:rsidRDefault="00455AAF" w:rsidP="00455AAF">
                            <w:pPr>
                              <w:spacing w:after="0"/>
                              <w:rPr>
                                <w:sz w:val="28"/>
                                <w:szCs w:val="28"/>
                              </w:rPr>
                            </w:pPr>
                            <w:r w:rsidRPr="00A1077A">
                              <w:rPr>
                                <w:b/>
                                <w:color w:val="33995A"/>
                                <w:sz w:val="28"/>
                                <w:szCs w:val="28"/>
                              </w:rPr>
                              <w:t>Cost:</w:t>
                            </w:r>
                            <w:r w:rsidRPr="00A1077A">
                              <w:rPr>
                                <w:color w:val="33995A"/>
                                <w:sz w:val="28"/>
                                <w:szCs w:val="28"/>
                              </w:rPr>
                              <w:t xml:space="preserve"> </w:t>
                            </w:r>
                            <w:r w:rsidRPr="00A1077A">
                              <w:rPr>
                                <w:sz w:val="28"/>
                                <w:szCs w:val="28"/>
                              </w:rPr>
                              <w:tab/>
                            </w:r>
                            <w:r w:rsidR="00A1077A">
                              <w:rPr>
                                <w:sz w:val="28"/>
                                <w:szCs w:val="28"/>
                              </w:rPr>
                              <w:tab/>
                            </w:r>
                            <w:r w:rsidRPr="00A1077A">
                              <w:rPr>
                                <w:sz w:val="28"/>
                                <w:szCs w:val="28"/>
                              </w:rPr>
                              <w:t xml:space="preserve">ISVA member </w:t>
                            </w:r>
                            <w:r w:rsidRPr="0074644F">
                              <w:rPr>
                                <w:sz w:val="28"/>
                                <w:szCs w:val="28"/>
                              </w:rPr>
                              <w:t>£</w:t>
                            </w:r>
                            <w:r w:rsidR="0037004A" w:rsidRPr="0074644F">
                              <w:rPr>
                                <w:sz w:val="28"/>
                                <w:szCs w:val="28"/>
                              </w:rPr>
                              <w:t>114 Incl VAT</w:t>
                            </w:r>
                          </w:p>
                          <w:p w:rsidR="00455AAF" w:rsidRDefault="00455AAF" w:rsidP="00455AAF">
                            <w:pPr>
                              <w:spacing w:after="0"/>
                              <w:rPr>
                                <w:sz w:val="28"/>
                                <w:szCs w:val="28"/>
                              </w:rPr>
                            </w:pPr>
                            <w:r w:rsidRPr="0074644F">
                              <w:rPr>
                                <w:sz w:val="28"/>
                                <w:szCs w:val="28"/>
                              </w:rPr>
                              <w:tab/>
                            </w:r>
                            <w:r w:rsidR="00A1077A" w:rsidRPr="0074644F">
                              <w:rPr>
                                <w:sz w:val="28"/>
                                <w:szCs w:val="28"/>
                              </w:rPr>
                              <w:tab/>
                              <w:t>Non-member</w:t>
                            </w:r>
                            <w:r w:rsidRPr="0074644F">
                              <w:rPr>
                                <w:sz w:val="28"/>
                                <w:szCs w:val="28"/>
                              </w:rPr>
                              <w:t xml:space="preserve"> £</w:t>
                            </w:r>
                            <w:r w:rsidR="0037004A" w:rsidRPr="0074644F">
                              <w:rPr>
                                <w:sz w:val="28"/>
                                <w:szCs w:val="28"/>
                              </w:rPr>
                              <w:t>132 Incl VAT</w:t>
                            </w:r>
                          </w:p>
                          <w:p w:rsidR="00933066" w:rsidRPr="00A1077A" w:rsidRDefault="00933066" w:rsidP="00455AAF">
                            <w:pPr>
                              <w:spacing w:after="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pt;margin-top:23.15pt;width:289.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" fillcolor="white [3201]" strokecolor="#33995a" strokeweight="3pt">
                <v:textbox>
                  <w:txbxContent>
                    <w:p w:rsidR="00455AAF" w:rsidRPr="00A1077A" w:rsidRDefault="00455AAF">
                      <w:pPr>
                        <w:rPr>
                          <w:sz w:val="28"/>
                          <w:szCs w:val="28"/>
                        </w:rPr>
                      </w:pPr>
                      <w:r w:rsidRPr="00A1077A">
                        <w:rPr>
                          <w:b/>
                          <w:color w:val="33995A"/>
                          <w:sz w:val="28"/>
                          <w:szCs w:val="28"/>
                        </w:rPr>
                        <w:t>Date:</w:t>
                      </w:r>
                      <w:r w:rsidRPr="00A1077A">
                        <w:rPr>
                          <w:color w:val="33995A"/>
                          <w:sz w:val="28"/>
                          <w:szCs w:val="28"/>
                        </w:rPr>
                        <w:t xml:space="preserve"> </w:t>
                      </w:r>
                      <w:r w:rsidRPr="00A1077A">
                        <w:rPr>
                          <w:sz w:val="28"/>
                          <w:szCs w:val="28"/>
                        </w:rPr>
                        <w:tab/>
                      </w:r>
                      <w:r w:rsidR="00A1077A">
                        <w:rPr>
                          <w:sz w:val="28"/>
                          <w:szCs w:val="28"/>
                        </w:rPr>
                        <w:tab/>
                      </w:r>
                      <w:r w:rsidRPr="00A1077A">
                        <w:rPr>
                          <w:sz w:val="28"/>
                          <w:szCs w:val="28"/>
                        </w:rPr>
                        <w:t>10 May 2017</w:t>
                      </w:r>
                    </w:p>
                    <w:p w:rsidR="00455AAF" w:rsidRPr="00A1077A" w:rsidRDefault="00455AAF">
                      <w:pPr>
                        <w:rPr>
                          <w:sz w:val="28"/>
                          <w:szCs w:val="28"/>
                        </w:rPr>
                      </w:pPr>
                      <w:r w:rsidRPr="00A1077A">
                        <w:rPr>
                          <w:b/>
                          <w:color w:val="33995A"/>
                          <w:sz w:val="28"/>
                          <w:szCs w:val="28"/>
                        </w:rPr>
                        <w:t>Time:</w:t>
                      </w:r>
                      <w:r w:rsidRPr="00A1077A">
                        <w:rPr>
                          <w:sz w:val="28"/>
                          <w:szCs w:val="28"/>
                        </w:rPr>
                        <w:tab/>
                      </w:r>
                      <w:r w:rsidR="00A1077A">
                        <w:rPr>
                          <w:sz w:val="28"/>
                          <w:szCs w:val="28"/>
                        </w:rPr>
                        <w:tab/>
                      </w:r>
                      <w:r w:rsidRPr="00A1077A">
                        <w:rPr>
                          <w:sz w:val="28"/>
                          <w:szCs w:val="28"/>
                        </w:rPr>
                        <w:t>0900 – 1730</w:t>
                      </w:r>
                    </w:p>
                    <w:p w:rsidR="00455AAF" w:rsidRPr="00A1077A" w:rsidRDefault="00455AAF" w:rsidP="00455AAF">
                      <w:pPr>
                        <w:spacing w:after="0"/>
                        <w:rPr>
                          <w:sz w:val="28"/>
                          <w:szCs w:val="28"/>
                        </w:rPr>
                      </w:pPr>
                      <w:r w:rsidRPr="00A1077A">
                        <w:rPr>
                          <w:b/>
                          <w:color w:val="33995A"/>
                          <w:sz w:val="28"/>
                          <w:szCs w:val="28"/>
                        </w:rPr>
                        <w:t>Venue:</w:t>
                      </w:r>
                      <w:r w:rsidRPr="00A1077A">
                        <w:rPr>
                          <w:sz w:val="28"/>
                          <w:szCs w:val="28"/>
                        </w:rPr>
                        <w:tab/>
                        <w:t>National Space Centre</w:t>
                      </w:r>
                    </w:p>
                    <w:p w:rsidR="00455AAF" w:rsidRPr="00A1077A" w:rsidRDefault="00455AAF" w:rsidP="00455AAF">
                      <w:pPr>
                        <w:spacing w:after="0"/>
                        <w:rPr>
                          <w:sz w:val="28"/>
                          <w:szCs w:val="28"/>
                        </w:rPr>
                      </w:pPr>
                      <w:r w:rsidRPr="00A1077A">
                        <w:rPr>
                          <w:sz w:val="28"/>
                          <w:szCs w:val="28"/>
                        </w:rPr>
                        <w:tab/>
                      </w:r>
                      <w:r w:rsidR="00A1077A">
                        <w:rPr>
                          <w:sz w:val="28"/>
                          <w:szCs w:val="28"/>
                        </w:rPr>
                        <w:tab/>
                      </w:r>
                      <w:r w:rsidRPr="00A1077A">
                        <w:rPr>
                          <w:sz w:val="28"/>
                          <w:szCs w:val="28"/>
                        </w:rPr>
                        <w:t>Exploration Drive</w:t>
                      </w:r>
                    </w:p>
                    <w:p w:rsidR="00455AAF" w:rsidRDefault="00455AAF" w:rsidP="00455AAF">
                      <w:pPr>
                        <w:spacing w:after="0"/>
                        <w:rPr>
                          <w:sz w:val="28"/>
                          <w:szCs w:val="28"/>
                        </w:rPr>
                      </w:pPr>
                      <w:r w:rsidRPr="00A1077A">
                        <w:rPr>
                          <w:sz w:val="28"/>
                          <w:szCs w:val="28"/>
                        </w:rPr>
                        <w:tab/>
                      </w:r>
                      <w:r w:rsidR="00A1077A">
                        <w:rPr>
                          <w:sz w:val="28"/>
                          <w:szCs w:val="28"/>
                        </w:rPr>
                        <w:tab/>
                      </w:r>
                      <w:r w:rsidRPr="00A1077A">
                        <w:rPr>
                          <w:sz w:val="28"/>
                          <w:szCs w:val="28"/>
                        </w:rPr>
                        <w:t>Leicester LE4 5NS</w:t>
                      </w:r>
                    </w:p>
                    <w:p w:rsidR="002932D6" w:rsidRPr="00A1077A" w:rsidRDefault="002932D6" w:rsidP="00455AAF">
                      <w:pPr>
                        <w:spacing w:after="0"/>
                        <w:rPr>
                          <w:sz w:val="28"/>
                          <w:szCs w:val="28"/>
                        </w:rPr>
                      </w:pPr>
                    </w:p>
                    <w:p w:rsidR="00455AAF" w:rsidRPr="0074644F" w:rsidRDefault="00455AAF" w:rsidP="00455AAF">
                      <w:pPr>
                        <w:spacing w:after="0"/>
                        <w:rPr>
                          <w:sz w:val="28"/>
                          <w:szCs w:val="28"/>
                        </w:rPr>
                      </w:pPr>
                      <w:r w:rsidRPr="00A1077A">
                        <w:rPr>
                          <w:b/>
                          <w:color w:val="33995A"/>
                          <w:sz w:val="28"/>
                          <w:szCs w:val="28"/>
                        </w:rPr>
                        <w:t>Cost:</w:t>
                      </w:r>
                      <w:r w:rsidRPr="00A1077A">
                        <w:rPr>
                          <w:color w:val="33995A"/>
                          <w:sz w:val="28"/>
                          <w:szCs w:val="28"/>
                        </w:rPr>
                        <w:t xml:space="preserve"> </w:t>
                      </w:r>
                      <w:r w:rsidRPr="00A1077A">
                        <w:rPr>
                          <w:sz w:val="28"/>
                          <w:szCs w:val="28"/>
                        </w:rPr>
                        <w:tab/>
                      </w:r>
                      <w:r w:rsidR="00A1077A">
                        <w:rPr>
                          <w:sz w:val="28"/>
                          <w:szCs w:val="28"/>
                        </w:rPr>
                        <w:tab/>
                      </w:r>
                      <w:r w:rsidRPr="00A1077A">
                        <w:rPr>
                          <w:sz w:val="28"/>
                          <w:szCs w:val="28"/>
                        </w:rPr>
                        <w:t xml:space="preserve">ISVA member </w:t>
                      </w:r>
                      <w:r w:rsidRPr="0074644F">
                        <w:rPr>
                          <w:sz w:val="28"/>
                          <w:szCs w:val="28"/>
                        </w:rPr>
                        <w:t>£</w:t>
                      </w:r>
                      <w:r w:rsidR="0037004A" w:rsidRPr="0074644F">
                        <w:rPr>
                          <w:sz w:val="28"/>
                          <w:szCs w:val="28"/>
                        </w:rPr>
                        <w:t>114 Incl VAT</w:t>
                      </w:r>
                    </w:p>
                    <w:p w:rsidR="00455AAF" w:rsidRDefault="00455AAF" w:rsidP="00455AAF">
                      <w:pPr>
                        <w:spacing w:after="0"/>
                        <w:rPr>
                          <w:sz w:val="28"/>
                          <w:szCs w:val="28"/>
                        </w:rPr>
                      </w:pPr>
                      <w:r w:rsidRPr="0074644F">
                        <w:rPr>
                          <w:sz w:val="28"/>
                          <w:szCs w:val="28"/>
                        </w:rPr>
                        <w:tab/>
                      </w:r>
                      <w:r w:rsidR="00A1077A" w:rsidRPr="0074644F">
                        <w:rPr>
                          <w:sz w:val="28"/>
                          <w:szCs w:val="28"/>
                        </w:rPr>
                        <w:tab/>
                        <w:t>Non-member</w:t>
                      </w:r>
                      <w:r w:rsidRPr="0074644F">
                        <w:rPr>
                          <w:sz w:val="28"/>
                          <w:szCs w:val="28"/>
                        </w:rPr>
                        <w:t xml:space="preserve"> £</w:t>
                      </w:r>
                      <w:r w:rsidR="0037004A" w:rsidRPr="0074644F">
                        <w:rPr>
                          <w:sz w:val="28"/>
                          <w:szCs w:val="28"/>
                        </w:rPr>
                        <w:t>132 Incl VAT</w:t>
                      </w:r>
                    </w:p>
                    <w:p w:rsidR="00933066" w:rsidRPr="00A1077A" w:rsidRDefault="00933066" w:rsidP="00455AAF">
                      <w:pPr>
                        <w:spacing w:after="0"/>
                        <w:rPr>
                          <w:sz w:val="28"/>
                          <w:szCs w:val="28"/>
                        </w:rPr>
                      </w:pPr>
                    </w:p>
                  </w:txbxContent>
                </v:textbox>
              </v:shape>
            </w:pict>
          </mc:Fallback>
        </mc:AlternateContent>
      </w:r>
    </w:p>
    <w:p w:rsidR="00455AAF" w:rsidRDefault="00A1077A" w:rsidP="00A1077A">
      <w:pPr>
        <w:ind w:left="3600" w:firstLine="720"/>
      </w:pPr>
      <w:r>
        <w:rPr>
          <w:noProof/>
          <w:lang w:eastAsia="en-GB"/>
        </w:rPr>
        <w:drawing>
          <wp:anchor distT="0" distB="0" distL="114300" distR="114300" simplePos="0" relativeHeight="251662336" behindDoc="0" locked="0" layoutInCell="1" allowOverlap="1">
            <wp:simplePos x="0" y="0"/>
            <wp:positionH relativeFrom="margin">
              <wp:align>right</wp:align>
            </wp:positionH>
            <wp:positionV relativeFrom="paragraph">
              <wp:posOffset>8255</wp:posOffset>
            </wp:positionV>
            <wp:extent cx="2781300" cy="22955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etarium.jpg"/>
                    <pic:cNvPicPr/>
                  </pic:nvPicPr>
                  <pic:blipFill>
                    <a:blip r:embed="rId10">
                      <a:extLst>
                        <a:ext uri="{28A0092B-C50C-407E-A947-70E740481C1C}">
                          <a14:useLocalDpi xmlns:a14="http://schemas.microsoft.com/office/drawing/2010/main" val="0"/>
                        </a:ext>
                      </a:extLst>
                    </a:blip>
                    <a:stretch>
                      <a:fillRect/>
                    </a:stretch>
                  </pic:blipFill>
                  <pic:spPr>
                    <a:xfrm>
                      <a:off x="0" y="0"/>
                      <a:ext cx="2781300" cy="2295525"/>
                    </a:xfrm>
                    <a:prstGeom prst="rect">
                      <a:avLst/>
                    </a:prstGeom>
                  </pic:spPr>
                </pic:pic>
              </a:graphicData>
            </a:graphic>
            <wp14:sizeRelV relativeFrom="margin">
              <wp14:pctHeight>0</wp14:pctHeight>
            </wp14:sizeRelV>
          </wp:anchor>
        </w:drawing>
      </w:r>
      <w:r w:rsidR="00455AAF">
        <w:t xml:space="preserve">  </w:t>
      </w:r>
      <w:r>
        <w:t xml:space="preserve">    </w:t>
      </w:r>
      <w:r w:rsidR="00455AAF">
        <w:t xml:space="preserve"> </w:t>
      </w: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2932D6" w:rsidP="00A1077A">
      <w:pPr>
        <w:ind w:left="3600" w:firstLine="720"/>
      </w:pPr>
      <w:r>
        <w:rPr>
          <w:noProof/>
          <w:lang w:eastAsia="en-GB"/>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85090</wp:posOffset>
                </wp:positionV>
                <wp:extent cx="6667500" cy="24669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6667500" cy="2466975"/>
                        </a:xfrm>
                        <a:prstGeom prst="rect">
                          <a:avLst/>
                        </a:prstGeom>
                        <a:solidFill>
                          <a:schemeClr val="lt1"/>
                        </a:solidFill>
                        <a:ln w="6350">
                          <a:noFill/>
                        </a:ln>
                      </wps:spPr>
                      <wps:txbx>
                        <w:txbxContent>
                          <w:p w:rsidR="00A1077A" w:rsidRPr="00145F42" w:rsidRDefault="00A1077A" w:rsidP="00A1077A">
                            <w:pPr>
                              <w:jc w:val="center"/>
                              <w:rPr>
                                <w:b/>
                                <w:color w:val="33995A"/>
                                <w:sz w:val="28"/>
                                <w:u w:val="single"/>
                              </w:rPr>
                            </w:pPr>
                            <w:r w:rsidRPr="00145F42">
                              <w:rPr>
                                <w:b/>
                                <w:color w:val="33995A"/>
                                <w:sz w:val="28"/>
                                <w:u w:val="single"/>
                              </w:rPr>
                              <w:t>Highlights</w:t>
                            </w:r>
                          </w:p>
                          <w:p w:rsidR="00A1077A" w:rsidRPr="00A1077A" w:rsidRDefault="00A1077A" w:rsidP="00A1077A">
                            <w:pPr>
                              <w:pStyle w:val="ListParagraph"/>
                              <w:numPr>
                                <w:ilvl w:val="0"/>
                                <w:numId w:val="1"/>
                              </w:numPr>
                              <w:rPr>
                                <w:b/>
                                <w:color w:val="33995A"/>
                                <w:sz w:val="28"/>
                              </w:rPr>
                            </w:pPr>
                            <w:r>
                              <w:rPr>
                                <w:sz w:val="28"/>
                              </w:rPr>
                              <w:t>Simon Pitchers, famous for his appearance on “Help my house is falling down!”</w:t>
                            </w:r>
                          </w:p>
                          <w:p w:rsidR="00A1077A" w:rsidRPr="00A1077A" w:rsidRDefault="00A1077A" w:rsidP="00A1077A">
                            <w:pPr>
                              <w:pStyle w:val="ListParagraph"/>
                              <w:numPr>
                                <w:ilvl w:val="0"/>
                                <w:numId w:val="1"/>
                              </w:numPr>
                              <w:rPr>
                                <w:b/>
                                <w:color w:val="33995A"/>
                                <w:sz w:val="28"/>
                              </w:rPr>
                            </w:pPr>
                            <w:r>
                              <w:rPr>
                                <w:sz w:val="28"/>
                              </w:rPr>
                              <w:t>Kevin Stubs, historic building consultant</w:t>
                            </w:r>
                            <w:r w:rsidR="0074644F">
                              <w:rPr>
                                <w:sz w:val="28"/>
                              </w:rPr>
                              <w:t xml:space="preserve">, his </w:t>
                            </w:r>
                            <w:r w:rsidR="00011BCB">
                              <w:rPr>
                                <w:sz w:val="28"/>
                              </w:rPr>
                              <w:t>encyclopaedic knowledge will fascinate you</w:t>
                            </w:r>
                          </w:p>
                          <w:p w:rsidR="00A1077A" w:rsidRPr="00A1077A" w:rsidRDefault="00011BCB" w:rsidP="00A1077A">
                            <w:pPr>
                              <w:pStyle w:val="ListParagraph"/>
                              <w:numPr>
                                <w:ilvl w:val="0"/>
                                <w:numId w:val="1"/>
                              </w:numPr>
                              <w:rPr>
                                <w:b/>
                                <w:color w:val="33995A"/>
                                <w:sz w:val="28"/>
                              </w:rPr>
                            </w:pPr>
                            <w:r>
                              <w:rPr>
                                <w:sz w:val="28"/>
                              </w:rPr>
                              <w:t>Many other topics to assist in your day to day practice</w:t>
                            </w:r>
                          </w:p>
                          <w:p w:rsidR="00A1077A" w:rsidRPr="00011BCB" w:rsidRDefault="00011BCB" w:rsidP="00A1077A">
                            <w:pPr>
                              <w:pStyle w:val="ListParagraph"/>
                              <w:numPr>
                                <w:ilvl w:val="0"/>
                                <w:numId w:val="1"/>
                              </w:numPr>
                              <w:rPr>
                                <w:b/>
                                <w:color w:val="33995A"/>
                                <w:sz w:val="28"/>
                              </w:rPr>
                            </w:pPr>
                            <w:r>
                              <w:rPr>
                                <w:sz w:val="28"/>
                              </w:rPr>
                              <w:t>U</w:t>
                            </w:r>
                            <w:r w:rsidR="00A1077A">
                              <w:rPr>
                                <w:sz w:val="28"/>
                              </w:rPr>
                              <w:t>pdates on ISVA and RICS policy</w:t>
                            </w:r>
                            <w:r>
                              <w:rPr>
                                <w:sz w:val="28"/>
                              </w:rPr>
                              <w:t xml:space="preserve"> and the chance to have your say</w:t>
                            </w:r>
                          </w:p>
                          <w:p w:rsidR="00011BCB" w:rsidRPr="00A1077A" w:rsidRDefault="00011BCB" w:rsidP="00A1077A">
                            <w:pPr>
                              <w:pStyle w:val="ListParagraph"/>
                              <w:numPr>
                                <w:ilvl w:val="0"/>
                                <w:numId w:val="1"/>
                              </w:numPr>
                              <w:rPr>
                                <w:b/>
                                <w:color w:val="33995A"/>
                                <w:sz w:val="28"/>
                              </w:rPr>
                            </w:pPr>
                            <w:r>
                              <w:rPr>
                                <w:sz w:val="28"/>
                              </w:rPr>
                              <w:t>A superb venue</w:t>
                            </w:r>
                          </w:p>
                          <w:p w:rsidR="00A1077A" w:rsidRPr="00A1077A" w:rsidRDefault="00011BCB" w:rsidP="00A1077A">
                            <w:pPr>
                              <w:pStyle w:val="ListParagraph"/>
                              <w:numPr>
                                <w:ilvl w:val="0"/>
                                <w:numId w:val="1"/>
                              </w:numPr>
                              <w:rPr>
                                <w:b/>
                                <w:color w:val="33995A"/>
                                <w:sz w:val="28"/>
                              </w:rPr>
                            </w:pPr>
                            <w:r>
                              <w:rPr>
                                <w:sz w:val="28"/>
                              </w:rPr>
                              <w:t>A</w:t>
                            </w:r>
                            <w:r w:rsidR="00A1077A">
                              <w:rPr>
                                <w:sz w:val="28"/>
                              </w:rPr>
                              <w:t xml:space="preserve"> fascinating show</w:t>
                            </w:r>
                            <w:r w:rsidR="00A1077A" w:rsidRPr="00A1077A">
                              <w:rPr>
                                <w:sz w:val="28"/>
                              </w:rPr>
                              <w:t xml:space="preserve"> </w:t>
                            </w:r>
                            <w:r w:rsidR="006B0539">
                              <w:rPr>
                                <w:sz w:val="28"/>
                              </w:rPr>
                              <w:t>in the Sir Patrick Moore Planetarium</w:t>
                            </w:r>
                          </w:p>
                          <w:p w:rsidR="00A1077A" w:rsidRPr="002932D6" w:rsidRDefault="00A1077A" w:rsidP="00A07EAF">
                            <w:pPr>
                              <w:pStyle w:val="ListParagraph"/>
                              <w:numPr>
                                <w:ilvl w:val="0"/>
                                <w:numId w:val="1"/>
                              </w:numPr>
                              <w:rPr>
                                <w:b/>
                                <w:color w:val="33995A"/>
                                <w:sz w:val="28"/>
                              </w:rPr>
                            </w:pPr>
                            <w:r w:rsidRPr="002932D6">
                              <w:rPr>
                                <w:sz w:val="28"/>
                              </w:rPr>
                              <w:t>Network with colleagues from all over the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473.8pt;margin-top:6.7pt;width:525pt;height:19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" fillcolor="white [3201]" stroked="f" strokeweight=".5pt">
                <v:textbox>
                  <w:txbxContent>
                    <w:p w:rsidR="00A1077A" w:rsidRPr="00145F42" w:rsidRDefault="00A1077A" w:rsidP="00A1077A">
                      <w:pPr>
                        <w:jc w:val="center"/>
                        <w:rPr>
                          <w:b/>
                          <w:color w:val="33995A"/>
                          <w:sz w:val="28"/>
                          <w:u w:val="single"/>
                        </w:rPr>
                      </w:pPr>
                      <w:r w:rsidRPr="00145F42">
                        <w:rPr>
                          <w:b/>
                          <w:color w:val="33995A"/>
                          <w:sz w:val="28"/>
                          <w:u w:val="single"/>
                        </w:rPr>
                        <w:t>Highlights</w:t>
                      </w:r>
                    </w:p>
                    <w:p w:rsidR="00A1077A" w:rsidRPr="00A1077A" w:rsidRDefault="00A1077A" w:rsidP="00A1077A">
                      <w:pPr>
                        <w:pStyle w:val="ListParagraph"/>
                        <w:numPr>
                          <w:ilvl w:val="0"/>
                          <w:numId w:val="1"/>
                        </w:numPr>
                        <w:rPr>
                          <w:b/>
                          <w:color w:val="33995A"/>
                          <w:sz w:val="28"/>
                        </w:rPr>
                      </w:pPr>
                      <w:r>
                        <w:rPr>
                          <w:sz w:val="28"/>
                        </w:rPr>
                        <w:t>Simon Pitchers, famous for his appearance on “Help my house is falling down!”</w:t>
                      </w:r>
                    </w:p>
                    <w:p w:rsidR="00A1077A" w:rsidRPr="00A1077A" w:rsidRDefault="00A1077A" w:rsidP="00A1077A">
                      <w:pPr>
                        <w:pStyle w:val="ListParagraph"/>
                        <w:numPr>
                          <w:ilvl w:val="0"/>
                          <w:numId w:val="1"/>
                        </w:numPr>
                        <w:rPr>
                          <w:b/>
                          <w:color w:val="33995A"/>
                          <w:sz w:val="28"/>
                        </w:rPr>
                      </w:pPr>
                      <w:r>
                        <w:rPr>
                          <w:sz w:val="28"/>
                        </w:rPr>
                        <w:t>Kevin Stubs, historic building consultant</w:t>
                      </w:r>
                      <w:r w:rsidR="0074644F">
                        <w:rPr>
                          <w:sz w:val="28"/>
                        </w:rPr>
                        <w:t xml:space="preserve">, his </w:t>
                      </w:r>
                      <w:r w:rsidR="00011BCB">
                        <w:rPr>
                          <w:sz w:val="28"/>
                        </w:rPr>
                        <w:t>encyclopaedic knowledge will fascinate you</w:t>
                      </w:r>
                    </w:p>
                    <w:p w:rsidR="00A1077A" w:rsidRPr="00A1077A" w:rsidRDefault="00011BCB" w:rsidP="00A1077A">
                      <w:pPr>
                        <w:pStyle w:val="ListParagraph"/>
                        <w:numPr>
                          <w:ilvl w:val="0"/>
                          <w:numId w:val="1"/>
                        </w:numPr>
                        <w:rPr>
                          <w:b/>
                          <w:color w:val="33995A"/>
                          <w:sz w:val="28"/>
                        </w:rPr>
                      </w:pPr>
                      <w:r>
                        <w:rPr>
                          <w:sz w:val="28"/>
                        </w:rPr>
                        <w:t>Many other topics to assist in your day to day practice</w:t>
                      </w:r>
                    </w:p>
                    <w:p w:rsidR="00A1077A" w:rsidRPr="00011BCB" w:rsidRDefault="00011BCB" w:rsidP="00A1077A">
                      <w:pPr>
                        <w:pStyle w:val="ListParagraph"/>
                        <w:numPr>
                          <w:ilvl w:val="0"/>
                          <w:numId w:val="1"/>
                        </w:numPr>
                        <w:rPr>
                          <w:b/>
                          <w:color w:val="33995A"/>
                          <w:sz w:val="28"/>
                        </w:rPr>
                      </w:pPr>
                      <w:r>
                        <w:rPr>
                          <w:sz w:val="28"/>
                        </w:rPr>
                        <w:t>U</w:t>
                      </w:r>
                      <w:r w:rsidR="00A1077A">
                        <w:rPr>
                          <w:sz w:val="28"/>
                        </w:rPr>
                        <w:t>pdates on ISVA and RICS policy</w:t>
                      </w:r>
                      <w:r>
                        <w:rPr>
                          <w:sz w:val="28"/>
                        </w:rPr>
                        <w:t xml:space="preserve"> and the chance to have your say</w:t>
                      </w:r>
                    </w:p>
                    <w:p w:rsidR="00011BCB" w:rsidRPr="00A1077A" w:rsidRDefault="00011BCB" w:rsidP="00A1077A">
                      <w:pPr>
                        <w:pStyle w:val="ListParagraph"/>
                        <w:numPr>
                          <w:ilvl w:val="0"/>
                          <w:numId w:val="1"/>
                        </w:numPr>
                        <w:rPr>
                          <w:b/>
                          <w:color w:val="33995A"/>
                          <w:sz w:val="28"/>
                        </w:rPr>
                      </w:pPr>
                      <w:r>
                        <w:rPr>
                          <w:sz w:val="28"/>
                        </w:rPr>
                        <w:t>A superb venue</w:t>
                      </w:r>
                    </w:p>
                    <w:p w:rsidR="00A1077A" w:rsidRPr="00A1077A" w:rsidRDefault="00011BCB" w:rsidP="00A1077A">
                      <w:pPr>
                        <w:pStyle w:val="ListParagraph"/>
                        <w:numPr>
                          <w:ilvl w:val="0"/>
                          <w:numId w:val="1"/>
                        </w:numPr>
                        <w:rPr>
                          <w:b/>
                          <w:color w:val="33995A"/>
                          <w:sz w:val="28"/>
                        </w:rPr>
                      </w:pPr>
                      <w:r>
                        <w:rPr>
                          <w:sz w:val="28"/>
                        </w:rPr>
                        <w:t>A</w:t>
                      </w:r>
                      <w:r w:rsidR="00A1077A">
                        <w:rPr>
                          <w:sz w:val="28"/>
                        </w:rPr>
                        <w:t xml:space="preserve"> fascinating show</w:t>
                      </w:r>
                      <w:r w:rsidR="00A1077A" w:rsidRPr="00A1077A">
                        <w:rPr>
                          <w:sz w:val="28"/>
                        </w:rPr>
                        <w:t xml:space="preserve"> </w:t>
                      </w:r>
                      <w:r w:rsidR="006B0539">
                        <w:rPr>
                          <w:sz w:val="28"/>
                        </w:rPr>
                        <w:t>in the Sir Patrick Moore Planetarium</w:t>
                      </w:r>
                    </w:p>
                    <w:p w:rsidR="00A1077A" w:rsidRPr="002932D6" w:rsidRDefault="00A1077A" w:rsidP="00A07EAF">
                      <w:pPr>
                        <w:pStyle w:val="ListParagraph"/>
                        <w:numPr>
                          <w:ilvl w:val="0"/>
                          <w:numId w:val="1"/>
                        </w:numPr>
                        <w:rPr>
                          <w:b/>
                          <w:color w:val="33995A"/>
                          <w:sz w:val="28"/>
                        </w:rPr>
                      </w:pPr>
                      <w:r w:rsidRPr="002932D6">
                        <w:rPr>
                          <w:sz w:val="28"/>
                        </w:rPr>
                        <w:t>Network with colleagues from all over the UK</w:t>
                      </w:r>
                    </w:p>
                  </w:txbxContent>
                </v:textbox>
                <w10:wrap anchorx="margin"/>
              </v:shape>
            </w:pict>
          </mc:Fallback>
        </mc:AlternateContent>
      </w: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011BCB" w:rsidRDefault="00011BCB" w:rsidP="00A1077A">
      <w:pPr>
        <w:ind w:left="3600" w:firstLine="720"/>
      </w:pPr>
    </w:p>
    <w:p w:rsidR="00E62B89" w:rsidRDefault="002932D6">
      <w:pPr>
        <w:rPr>
          <w:b/>
          <w:color w:val="33995A"/>
        </w:rPr>
      </w:pPr>
      <w:r>
        <w:rPr>
          <w:b/>
          <w:noProof/>
          <w:color w:val="33995A"/>
          <w:lang w:eastAsia="en-GB"/>
        </w:rPr>
        <mc:AlternateContent>
          <mc:Choice Requires="wps">
            <w:drawing>
              <wp:anchor distT="0" distB="0" distL="114300" distR="114300" simplePos="0" relativeHeight="251688960" behindDoc="0" locked="0" layoutInCell="1" allowOverlap="1">
                <wp:simplePos x="0" y="0"/>
                <wp:positionH relativeFrom="column">
                  <wp:posOffset>-9525</wp:posOffset>
                </wp:positionH>
                <wp:positionV relativeFrom="paragraph">
                  <wp:posOffset>86360</wp:posOffset>
                </wp:positionV>
                <wp:extent cx="6696075" cy="7810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6696075" cy="781050"/>
                        </a:xfrm>
                        <a:prstGeom prst="rect">
                          <a:avLst/>
                        </a:prstGeom>
                        <a:solidFill>
                          <a:schemeClr val="lt1"/>
                        </a:solidFill>
                        <a:ln w="6350">
                          <a:solidFill>
                            <a:prstClr val="black"/>
                          </a:solidFill>
                        </a:ln>
                      </wps:spPr>
                      <wps:txbx>
                        <w:txbxContent>
                          <w:p w:rsidR="00C94F36" w:rsidRDefault="00C94F36" w:rsidP="00C94F36">
                            <w:pPr>
                              <w:shd w:val="clear" w:color="auto" w:fill="33995A"/>
                              <w:jc w:val="center"/>
                              <w:rPr>
                                <w:b/>
                                <w:color w:val="FFFFFF" w:themeColor="background1"/>
                                <w:sz w:val="28"/>
                              </w:rPr>
                            </w:pPr>
                            <w:r>
                              <w:rPr>
                                <w:b/>
                                <w:color w:val="FFFFFF" w:themeColor="background1"/>
                                <w:sz w:val="28"/>
                              </w:rPr>
                              <w:t xml:space="preserve">Use the </w:t>
                            </w:r>
                            <w:r w:rsidR="0002666C">
                              <w:rPr>
                                <w:b/>
                                <w:color w:val="FFFFFF" w:themeColor="background1"/>
                                <w:sz w:val="28"/>
                              </w:rPr>
                              <w:t>b</w:t>
                            </w:r>
                            <w:r>
                              <w:rPr>
                                <w:b/>
                                <w:color w:val="FFFFFF" w:themeColor="background1"/>
                                <w:sz w:val="28"/>
                              </w:rPr>
                              <w:t xml:space="preserve">ooking </w:t>
                            </w:r>
                            <w:r w:rsidR="0002666C">
                              <w:rPr>
                                <w:b/>
                                <w:color w:val="FFFFFF" w:themeColor="background1"/>
                                <w:sz w:val="28"/>
                              </w:rPr>
                              <w:t>f</w:t>
                            </w:r>
                            <w:r>
                              <w:rPr>
                                <w:b/>
                                <w:color w:val="FFFFFF" w:themeColor="background1"/>
                                <w:sz w:val="28"/>
                              </w:rPr>
                              <w:t>orm to reserve your place</w:t>
                            </w:r>
                          </w:p>
                          <w:p w:rsidR="002932D6" w:rsidRPr="00C94F36" w:rsidRDefault="00C94F36" w:rsidP="00C94F36">
                            <w:pPr>
                              <w:shd w:val="clear" w:color="auto" w:fill="33995A"/>
                              <w:jc w:val="center"/>
                              <w:rPr>
                                <w:b/>
                                <w:color w:val="FFFFFF" w:themeColor="background1"/>
                                <w:sz w:val="26"/>
                                <w:szCs w:val="26"/>
                              </w:rPr>
                            </w:pPr>
                            <w:r w:rsidRPr="00C94F36">
                              <w:rPr>
                                <w:b/>
                                <w:color w:val="FFFFFF" w:themeColor="background1"/>
                                <w:sz w:val="26"/>
                                <w:szCs w:val="26"/>
                              </w:rPr>
                              <w:t>or download i</w:t>
                            </w:r>
                            <w:r>
                              <w:rPr>
                                <w:b/>
                                <w:color w:val="FFFFFF" w:themeColor="background1"/>
                                <w:sz w:val="26"/>
                                <w:szCs w:val="26"/>
                              </w:rPr>
                              <w:t>t</w:t>
                            </w:r>
                            <w:r w:rsidRPr="00C94F36">
                              <w:rPr>
                                <w:b/>
                                <w:color w:val="FFFFFF" w:themeColor="background1"/>
                                <w:sz w:val="26"/>
                                <w:szCs w:val="26"/>
                              </w:rPr>
                              <w:t xml:space="preserve"> from </w:t>
                            </w:r>
                            <w:hyperlink r:id="rId11" w:history="1">
                              <w:r w:rsidR="007B26C2" w:rsidRPr="007B26C2">
                                <w:rPr>
                                  <w:rStyle w:val="Hyperlink"/>
                                  <w:color w:val="FFFFFF" w:themeColor="background1"/>
                                  <w:sz w:val="26"/>
                                  <w:szCs w:val="26"/>
                                </w:rPr>
                                <w:t>www.isva.org.uk</w:t>
                              </w:r>
                            </w:hyperlink>
                            <w:r w:rsidR="007B26C2" w:rsidRPr="007B26C2">
                              <w:rPr>
                                <w:b/>
                                <w:color w:val="FFFFFF" w:themeColor="background1"/>
                                <w:sz w:val="26"/>
                                <w:szCs w:val="26"/>
                              </w:rPr>
                              <w:t xml:space="preserve"> </w:t>
                            </w:r>
                            <w:r w:rsidRPr="007B26C2">
                              <w:rPr>
                                <w:b/>
                                <w:color w:val="FFFFFF" w:themeColor="background1"/>
                                <w:sz w:val="26"/>
                                <w:szCs w:val="26"/>
                              </w:rPr>
                              <w:t xml:space="preserve"> </w:t>
                            </w:r>
                            <w:r w:rsidRPr="00C94F36">
                              <w:rPr>
                                <w:b/>
                                <w:color w:val="FFFFFF" w:themeColor="background1"/>
                                <w:sz w:val="26"/>
                                <w:szCs w:val="26"/>
                              </w:rPr>
                              <w:t xml:space="preserve">email </w:t>
                            </w:r>
                            <w:hyperlink r:id="rId12" w:history="1">
                              <w:r w:rsidR="0002666C" w:rsidRPr="0002666C">
                                <w:rPr>
                                  <w:rStyle w:val="Hyperlink"/>
                                  <w:color w:val="FFFFFF" w:themeColor="background1"/>
                                  <w:sz w:val="26"/>
                                  <w:szCs w:val="26"/>
                                </w:rPr>
                                <w:t>alison@cpdesentials.co.uk</w:t>
                              </w:r>
                            </w:hyperlink>
                            <w:r w:rsidRPr="0002666C">
                              <w:rPr>
                                <w:b/>
                                <w:color w:val="FFFFFF" w:themeColor="background1"/>
                                <w:sz w:val="26"/>
                                <w:szCs w:val="26"/>
                              </w:rPr>
                              <w:t xml:space="preserve"> </w:t>
                            </w:r>
                            <w:r w:rsidRPr="00C94F36">
                              <w:rPr>
                                <w:b/>
                                <w:color w:val="FFFFFF" w:themeColor="background1"/>
                                <w:sz w:val="26"/>
                                <w:szCs w:val="26"/>
                              </w:rPr>
                              <w:t xml:space="preserve">or call </w:t>
                            </w:r>
                            <w:r w:rsidR="0002666C">
                              <w:rPr>
                                <w:b/>
                                <w:color w:val="FFFFFF" w:themeColor="background1"/>
                                <w:sz w:val="26"/>
                                <w:szCs w:val="26"/>
                              </w:rPr>
                              <w:t>07429 523183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30" type="#_x0000_t202" style="position:absolute;margin-left:-.75pt;margin-top:6.8pt;width:527.25pt;height:6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" fillcolor="white [3201]" strokeweight=".5pt">
                <v:textbox>
                  <w:txbxContent>
                    <w:p w:rsidR="00C94F36" w:rsidRDefault="00C94F36" w:rsidP="00C94F36">
                      <w:pPr>
                        <w:shd w:val="clear" w:color="auto" w:fill="33995A"/>
                        <w:jc w:val="center"/>
                        <w:rPr>
                          <w:b/>
                          <w:color w:val="FFFFFF" w:themeColor="background1"/>
                          <w:sz w:val="28"/>
                        </w:rPr>
                      </w:pPr>
                      <w:r>
                        <w:rPr>
                          <w:b/>
                          <w:color w:val="FFFFFF" w:themeColor="background1"/>
                          <w:sz w:val="28"/>
                        </w:rPr>
                        <w:t xml:space="preserve">Use the </w:t>
                      </w:r>
                      <w:r w:rsidR="0002666C">
                        <w:rPr>
                          <w:b/>
                          <w:color w:val="FFFFFF" w:themeColor="background1"/>
                          <w:sz w:val="28"/>
                        </w:rPr>
                        <w:t>b</w:t>
                      </w:r>
                      <w:r>
                        <w:rPr>
                          <w:b/>
                          <w:color w:val="FFFFFF" w:themeColor="background1"/>
                          <w:sz w:val="28"/>
                        </w:rPr>
                        <w:t xml:space="preserve">ooking </w:t>
                      </w:r>
                      <w:r w:rsidR="0002666C">
                        <w:rPr>
                          <w:b/>
                          <w:color w:val="FFFFFF" w:themeColor="background1"/>
                          <w:sz w:val="28"/>
                        </w:rPr>
                        <w:t>f</w:t>
                      </w:r>
                      <w:r>
                        <w:rPr>
                          <w:b/>
                          <w:color w:val="FFFFFF" w:themeColor="background1"/>
                          <w:sz w:val="28"/>
                        </w:rPr>
                        <w:t>orm to reserve your place</w:t>
                      </w:r>
                    </w:p>
                    <w:p w:rsidR="002932D6" w:rsidRPr="00C94F36" w:rsidRDefault="00C94F36" w:rsidP="00C94F36">
                      <w:pPr>
                        <w:shd w:val="clear" w:color="auto" w:fill="33995A"/>
                        <w:jc w:val="center"/>
                        <w:rPr>
                          <w:b/>
                          <w:color w:val="FFFFFF" w:themeColor="background1"/>
                          <w:sz w:val="26"/>
                          <w:szCs w:val="26"/>
                        </w:rPr>
                      </w:pPr>
                      <w:r w:rsidRPr="00C94F36">
                        <w:rPr>
                          <w:b/>
                          <w:color w:val="FFFFFF" w:themeColor="background1"/>
                          <w:sz w:val="26"/>
                          <w:szCs w:val="26"/>
                        </w:rPr>
                        <w:t>or download i</w:t>
                      </w:r>
                      <w:r>
                        <w:rPr>
                          <w:b/>
                          <w:color w:val="FFFFFF" w:themeColor="background1"/>
                          <w:sz w:val="26"/>
                          <w:szCs w:val="26"/>
                        </w:rPr>
                        <w:t>t</w:t>
                      </w:r>
                      <w:r w:rsidRPr="00C94F36">
                        <w:rPr>
                          <w:b/>
                          <w:color w:val="FFFFFF" w:themeColor="background1"/>
                          <w:sz w:val="26"/>
                          <w:szCs w:val="26"/>
                        </w:rPr>
                        <w:t xml:space="preserve"> from </w:t>
                      </w:r>
                      <w:hyperlink r:id="rId13" w:history="1">
                        <w:r w:rsidR="007B26C2" w:rsidRPr="007B26C2">
                          <w:rPr>
                            <w:rStyle w:val="Hyperlink"/>
                            <w:color w:val="FFFFFF" w:themeColor="background1"/>
                            <w:sz w:val="26"/>
                            <w:szCs w:val="26"/>
                          </w:rPr>
                          <w:t>www.isva.org.uk</w:t>
                        </w:r>
                      </w:hyperlink>
                      <w:r w:rsidR="007B26C2" w:rsidRPr="007B26C2">
                        <w:rPr>
                          <w:b/>
                          <w:color w:val="FFFFFF" w:themeColor="background1"/>
                          <w:sz w:val="26"/>
                          <w:szCs w:val="26"/>
                        </w:rPr>
                        <w:t xml:space="preserve"> </w:t>
                      </w:r>
                      <w:r w:rsidRPr="007B26C2">
                        <w:rPr>
                          <w:b/>
                          <w:color w:val="FFFFFF" w:themeColor="background1"/>
                          <w:sz w:val="26"/>
                          <w:szCs w:val="26"/>
                        </w:rPr>
                        <w:t xml:space="preserve"> </w:t>
                      </w:r>
                      <w:r w:rsidRPr="00C94F36">
                        <w:rPr>
                          <w:b/>
                          <w:color w:val="FFFFFF" w:themeColor="background1"/>
                          <w:sz w:val="26"/>
                          <w:szCs w:val="26"/>
                        </w:rPr>
                        <w:t xml:space="preserve">email </w:t>
                      </w:r>
                      <w:hyperlink r:id="rId14" w:history="1">
                        <w:r w:rsidR="0002666C" w:rsidRPr="0002666C">
                          <w:rPr>
                            <w:rStyle w:val="Hyperlink"/>
                            <w:color w:val="FFFFFF" w:themeColor="background1"/>
                            <w:sz w:val="26"/>
                            <w:szCs w:val="26"/>
                          </w:rPr>
                          <w:t>alison@cpdesentials.co.uk</w:t>
                        </w:r>
                      </w:hyperlink>
                      <w:r w:rsidRPr="0002666C">
                        <w:rPr>
                          <w:b/>
                          <w:color w:val="FFFFFF" w:themeColor="background1"/>
                          <w:sz w:val="26"/>
                          <w:szCs w:val="26"/>
                        </w:rPr>
                        <w:t xml:space="preserve"> </w:t>
                      </w:r>
                      <w:r w:rsidRPr="00C94F36">
                        <w:rPr>
                          <w:b/>
                          <w:color w:val="FFFFFF" w:themeColor="background1"/>
                          <w:sz w:val="26"/>
                          <w:szCs w:val="26"/>
                        </w:rPr>
                        <w:t xml:space="preserve">or call </w:t>
                      </w:r>
                      <w:r w:rsidR="0002666C">
                        <w:rPr>
                          <w:b/>
                          <w:color w:val="FFFFFF" w:themeColor="background1"/>
                          <w:sz w:val="26"/>
                          <w:szCs w:val="26"/>
                        </w:rPr>
                        <w:t>07429 523183</w:t>
                      </w:r>
                    </w:p>
                  </w:txbxContent>
                </v:textbox>
              </v:shape>
            </w:pict>
          </mc:Fallback>
        </mc:AlternateContent>
      </w:r>
      <w:r w:rsidR="00E62B89">
        <w:rPr>
          <w:b/>
          <w:color w:val="33995A"/>
        </w:rPr>
        <w:br w:type="page"/>
      </w:r>
    </w:p>
    <w:p w:rsidR="00E62B89" w:rsidRDefault="00E62B89" w:rsidP="00E62B89">
      <w:pPr>
        <w:jc w:val="center"/>
        <w:rPr>
          <w:b/>
          <w:color w:val="33995A"/>
          <w:sz w:val="28"/>
          <w:szCs w:val="28"/>
        </w:rPr>
      </w:pPr>
      <w:r w:rsidRPr="00034E0B">
        <w:rPr>
          <w:b/>
          <w:color w:val="33995A"/>
          <w:sz w:val="28"/>
          <w:szCs w:val="28"/>
        </w:rPr>
        <w:lastRenderedPageBreak/>
        <w:t>Programme</w:t>
      </w:r>
    </w:p>
    <w:tbl>
      <w:tblPr>
        <w:tblStyle w:val="TableGrid"/>
        <w:tblW w:w="0" w:type="auto"/>
        <w:tblInd w:w="725" w:type="dxa"/>
        <w:tblLook w:val="04A0" w:firstRow="1" w:lastRow="0" w:firstColumn="1" w:lastColumn="0" w:noHBand="0" w:noVBand="1"/>
      </w:tblPr>
      <w:tblGrid>
        <w:gridCol w:w="1675"/>
        <w:gridCol w:w="305"/>
        <w:gridCol w:w="7036"/>
      </w:tblGrid>
      <w:tr w:rsidR="00E62B89" w:rsidTr="00645D2E">
        <w:tc>
          <w:tcPr>
            <w:tcW w:w="1675" w:type="dxa"/>
            <w:shd w:val="clear" w:color="auto" w:fill="33995A"/>
          </w:tcPr>
          <w:p w:rsidR="00E62B89" w:rsidRPr="00034E0B" w:rsidRDefault="00E62B89" w:rsidP="00A07EAF">
            <w:pPr>
              <w:rPr>
                <w:b/>
                <w:color w:val="FFFFFF" w:themeColor="background1"/>
                <w:sz w:val="28"/>
                <w:szCs w:val="28"/>
              </w:rPr>
            </w:pPr>
            <w:r w:rsidRPr="00034E0B">
              <w:rPr>
                <w:b/>
                <w:color w:val="FFFFFF" w:themeColor="background1"/>
                <w:sz w:val="28"/>
                <w:szCs w:val="28"/>
              </w:rPr>
              <w:t>0900 - 0930</w:t>
            </w:r>
          </w:p>
        </w:tc>
        <w:tc>
          <w:tcPr>
            <w:tcW w:w="305" w:type="dxa"/>
            <w:shd w:val="clear" w:color="auto" w:fill="33995A"/>
          </w:tcPr>
          <w:p w:rsidR="00E62B89" w:rsidRPr="00034E0B" w:rsidRDefault="00E62B89" w:rsidP="00A07EAF">
            <w:pPr>
              <w:rPr>
                <w:b/>
                <w:color w:val="FFFFFF" w:themeColor="background1"/>
                <w:sz w:val="28"/>
                <w:szCs w:val="28"/>
              </w:rPr>
            </w:pPr>
          </w:p>
        </w:tc>
        <w:tc>
          <w:tcPr>
            <w:tcW w:w="7036" w:type="dxa"/>
            <w:shd w:val="clear" w:color="auto" w:fill="33995A"/>
          </w:tcPr>
          <w:p w:rsidR="00E62B89" w:rsidRPr="00034E0B" w:rsidRDefault="00E62B89" w:rsidP="00A07EAF">
            <w:pPr>
              <w:rPr>
                <w:b/>
                <w:color w:val="FFFFFF" w:themeColor="background1"/>
                <w:sz w:val="28"/>
                <w:szCs w:val="28"/>
              </w:rPr>
            </w:pPr>
            <w:r w:rsidRPr="00034E0B">
              <w:rPr>
                <w:b/>
                <w:color w:val="FFFFFF" w:themeColor="background1"/>
                <w:sz w:val="28"/>
                <w:szCs w:val="28"/>
              </w:rPr>
              <w:t>Registration and Coffee</w:t>
            </w:r>
          </w:p>
        </w:tc>
      </w:tr>
      <w:tr w:rsidR="00E62B89" w:rsidRPr="00034E0B" w:rsidTr="00645D2E">
        <w:tc>
          <w:tcPr>
            <w:tcW w:w="1675" w:type="dxa"/>
          </w:tcPr>
          <w:p w:rsidR="00E62B89" w:rsidRPr="00034E0B" w:rsidRDefault="00E62B89" w:rsidP="00A07EAF">
            <w:pPr>
              <w:rPr>
                <w:sz w:val="28"/>
                <w:szCs w:val="28"/>
              </w:rPr>
            </w:pPr>
            <w:r w:rsidRPr="00034E0B">
              <w:rPr>
                <w:sz w:val="28"/>
                <w:szCs w:val="28"/>
              </w:rPr>
              <w:t>0930 – 09</w:t>
            </w:r>
            <w:r>
              <w:rPr>
                <w:sz w:val="28"/>
                <w:szCs w:val="28"/>
              </w:rPr>
              <w:t>35</w:t>
            </w:r>
          </w:p>
        </w:tc>
        <w:tc>
          <w:tcPr>
            <w:tcW w:w="305" w:type="dxa"/>
          </w:tcPr>
          <w:p w:rsidR="00E62B89" w:rsidRDefault="00E62B89" w:rsidP="00A07EAF">
            <w:pPr>
              <w:rPr>
                <w:sz w:val="28"/>
                <w:szCs w:val="28"/>
              </w:rPr>
            </w:pPr>
          </w:p>
        </w:tc>
        <w:tc>
          <w:tcPr>
            <w:tcW w:w="7036" w:type="dxa"/>
          </w:tcPr>
          <w:p w:rsidR="00E62B89" w:rsidRDefault="00E62B89" w:rsidP="00A07EAF">
            <w:pPr>
              <w:rPr>
                <w:sz w:val="28"/>
                <w:szCs w:val="28"/>
              </w:rPr>
            </w:pPr>
            <w:r>
              <w:rPr>
                <w:sz w:val="28"/>
                <w:szCs w:val="28"/>
              </w:rPr>
              <w:t>Opening remarks</w:t>
            </w:r>
          </w:p>
          <w:p w:rsidR="00E62B89" w:rsidRPr="00034E0B" w:rsidRDefault="0037004A" w:rsidP="00A07EAF">
            <w:pPr>
              <w:rPr>
                <w:sz w:val="28"/>
                <w:szCs w:val="28"/>
              </w:rPr>
            </w:pPr>
            <w:r>
              <w:rPr>
                <w:sz w:val="28"/>
                <w:szCs w:val="28"/>
              </w:rPr>
              <w:t xml:space="preserve">Conference </w:t>
            </w:r>
            <w:r w:rsidR="00E62B89">
              <w:rPr>
                <w:sz w:val="28"/>
                <w:szCs w:val="28"/>
              </w:rPr>
              <w:t>Chairman, Martin Brown</w:t>
            </w:r>
          </w:p>
        </w:tc>
      </w:tr>
      <w:tr w:rsidR="00E62B89" w:rsidRPr="00034E0B" w:rsidTr="00645D2E">
        <w:tc>
          <w:tcPr>
            <w:tcW w:w="1675" w:type="dxa"/>
          </w:tcPr>
          <w:p w:rsidR="00E62B89" w:rsidRPr="00034E0B" w:rsidRDefault="00E62B89" w:rsidP="00A07EAF">
            <w:pPr>
              <w:rPr>
                <w:sz w:val="28"/>
                <w:szCs w:val="28"/>
              </w:rPr>
            </w:pPr>
            <w:r>
              <w:rPr>
                <w:sz w:val="28"/>
                <w:szCs w:val="28"/>
              </w:rPr>
              <w:t>0935 – 1030</w:t>
            </w:r>
          </w:p>
        </w:tc>
        <w:tc>
          <w:tcPr>
            <w:tcW w:w="305" w:type="dxa"/>
          </w:tcPr>
          <w:p w:rsidR="00E62B89" w:rsidRPr="00034E0B" w:rsidRDefault="00E62B89" w:rsidP="00A07EAF">
            <w:pPr>
              <w:rPr>
                <w:sz w:val="28"/>
                <w:szCs w:val="28"/>
              </w:rPr>
            </w:pPr>
          </w:p>
        </w:tc>
        <w:tc>
          <w:tcPr>
            <w:tcW w:w="7036" w:type="dxa"/>
          </w:tcPr>
          <w:p w:rsidR="00E62B89" w:rsidRDefault="00E62B89" w:rsidP="00A07EAF">
            <w:pPr>
              <w:rPr>
                <w:sz w:val="28"/>
                <w:szCs w:val="28"/>
              </w:rPr>
            </w:pPr>
            <w:r>
              <w:rPr>
                <w:sz w:val="28"/>
                <w:szCs w:val="28"/>
              </w:rPr>
              <w:t>Historic roofing</w:t>
            </w:r>
          </w:p>
          <w:p w:rsidR="00E62B89" w:rsidRPr="00034E0B" w:rsidRDefault="00E62B89" w:rsidP="00A07EAF">
            <w:pPr>
              <w:rPr>
                <w:sz w:val="28"/>
                <w:szCs w:val="28"/>
              </w:rPr>
            </w:pPr>
            <w:r>
              <w:rPr>
                <w:sz w:val="28"/>
                <w:szCs w:val="28"/>
              </w:rPr>
              <w:t>Kevin Stubbs, Historic Building Consultant</w:t>
            </w:r>
          </w:p>
        </w:tc>
      </w:tr>
      <w:tr w:rsidR="00E62B89" w:rsidRPr="00034E0B" w:rsidTr="00645D2E">
        <w:tc>
          <w:tcPr>
            <w:tcW w:w="1675" w:type="dxa"/>
          </w:tcPr>
          <w:p w:rsidR="00E62B89" w:rsidRPr="00034E0B" w:rsidRDefault="00E62B89" w:rsidP="00A07EAF">
            <w:pPr>
              <w:rPr>
                <w:sz w:val="28"/>
                <w:szCs w:val="28"/>
              </w:rPr>
            </w:pPr>
            <w:r>
              <w:rPr>
                <w:sz w:val="28"/>
                <w:szCs w:val="28"/>
              </w:rPr>
              <w:t>1030 -1120</w:t>
            </w:r>
          </w:p>
        </w:tc>
        <w:tc>
          <w:tcPr>
            <w:tcW w:w="305" w:type="dxa"/>
          </w:tcPr>
          <w:p w:rsidR="00E62B89" w:rsidRPr="00034E0B" w:rsidRDefault="00E62B89" w:rsidP="00A07EAF">
            <w:pPr>
              <w:rPr>
                <w:sz w:val="28"/>
                <w:szCs w:val="28"/>
              </w:rPr>
            </w:pPr>
          </w:p>
        </w:tc>
        <w:tc>
          <w:tcPr>
            <w:tcW w:w="7036" w:type="dxa"/>
          </w:tcPr>
          <w:p w:rsidR="00E62B89" w:rsidRDefault="00E62B89" w:rsidP="00A07EAF">
            <w:pPr>
              <w:rPr>
                <w:sz w:val="28"/>
                <w:szCs w:val="28"/>
              </w:rPr>
            </w:pPr>
            <w:r>
              <w:rPr>
                <w:sz w:val="28"/>
                <w:szCs w:val="28"/>
              </w:rPr>
              <w:t>Building regulation update</w:t>
            </w:r>
          </w:p>
          <w:p w:rsidR="00E62B89" w:rsidRPr="00034E0B" w:rsidRDefault="00E62B89" w:rsidP="00A07EAF">
            <w:pPr>
              <w:rPr>
                <w:sz w:val="28"/>
                <w:szCs w:val="28"/>
              </w:rPr>
            </w:pPr>
            <w:r>
              <w:rPr>
                <w:sz w:val="28"/>
                <w:szCs w:val="28"/>
              </w:rPr>
              <w:t>Simon Pitchers, Craddys</w:t>
            </w:r>
          </w:p>
        </w:tc>
      </w:tr>
      <w:tr w:rsidR="00E62B89" w:rsidRPr="00034E0B" w:rsidTr="00645D2E">
        <w:tc>
          <w:tcPr>
            <w:tcW w:w="1675" w:type="dxa"/>
            <w:shd w:val="clear" w:color="auto" w:fill="33995A"/>
          </w:tcPr>
          <w:p w:rsidR="00E62B89" w:rsidRPr="00034E0B" w:rsidRDefault="00E62B89" w:rsidP="00A07EAF">
            <w:pPr>
              <w:rPr>
                <w:b/>
                <w:color w:val="FFFFFF" w:themeColor="background1"/>
                <w:sz w:val="28"/>
                <w:szCs w:val="28"/>
              </w:rPr>
            </w:pPr>
            <w:r w:rsidRPr="00034E0B">
              <w:rPr>
                <w:b/>
                <w:color w:val="FFFFFF" w:themeColor="background1"/>
                <w:sz w:val="28"/>
                <w:szCs w:val="28"/>
              </w:rPr>
              <w:t>11</w:t>
            </w:r>
            <w:r>
              <w:rPr>
                <w:b/>
                <w:color w:val="FFFFFF" w:themeColor="background1"/>
                <w:sz w:val="28"/>
                <w:szCs w:val="28"/>
              </w:rPr>
              <w:t>20</w:t>
            </w:r>
            <w:r w:rsidRPr="00034E0B">
              <w:rPr>
                <w:b/>
                <w:color w:val="FFFFFF" w:themeColor="background1"/>
                <w:sz w:val="28"/>
                <w:szCs w:val="28"/>
              </w:rPr>
              <w:t xml:space="preserve"> –</w:t>
            </w:r>
            <w:r>
              <w:rPr>
                <w:b/>
                <w:color w:val="FFFFFF" w:themeColor="background1"/>
                <w:sz w:val="28"/>
                <w:szCs w:val="28"/>
              </w:rPr>
              <w:t xml:space="preserve"> 1140</w:t>
            </w:r>
          </w:p>
        </w:tc>
        <w:tc>
          <w:tcPr>
            <w:tcW w:w="305" w:type="dxa"/>
            <w:shd w:val="clear" w:color="auto" w:fill="33995A"/>
          </w:tcPr>
          <w:p w:rsidR="00E62B89" w:rsidRPr="00034E0B" w:rsidRDefault="00E62B89" w:rsidP="00A07EAF">
            <w:pPr>
              <w:rPr>
                <w:color w:val="FFFFFF" w:themeColor="background1"/>
                <w:sz w:val="28"/>
                <w:szCs w:val="28"/>
              </w:rPr>
            </w:pPr>
          </w:p>
        </w:tc>
        <w:tc>
          <w:tcPr>
            <w:tcW w:w="7036" w:type="dxa"/>
            <w:shd w:val="clear" w:color="auto" w:fill="33995A"/>
          </w:tcPr>
          <w:p w:rsidR="00E62B89" w:rsidRPr="00034E0B" w:rsidRDefault="00E62B89" w:rsidP="00A07EAF">
            <w:pPr>
              <w:rPr>
                <w:b/>
                <w:color w:val="FFFFFF" w:themeColor="background1"/>
                <w:sz w:val="28"/>
                <w:szCs w:val="28"/>
              </w:rPr>
            </w:pPr>
            <w:r w:rsidRPr="00034E0B">
              <w:rPr>
                <w:b/>
                <w:color w:val="FFFFFF" w:themeColor="background1"/>
                <w:sz w:val="28"/>
                <w:szCs w:val="28"/>
              </w:rPr>
              <w:t>Refreshments and networking</w:t>
            </w:r>
          </w:p>
        </w:tc>
      </w:tr>
      <w:tr w:rsidR="00E62B89" w:rsidRPr="00034E0B" w:rsidTr="00645D2E">
        <w:tc>
          <w:tcPr>
            <w:tcW w:w="1675" w:type="dxa"/>
          </w:tcPr>
          <w:p w:rsidR="00E62B89" w:rsidRDefault="00E62B89" w:rsidP="00A07EAF">
            <w:pPr>
              <w:rPr>
                <w:sz w:val="28"/>
                <w:szCs w:val="28"/>
              </w:rPr>
            </w:pPr>
            <w:r>
              <w:rPr>
                <w:sz w:val="28"/>
                <w:szCs w:val="28"/>
              </w:rPr>
              <w:t>1140 – 1230</w:t>
            </w:r>
          </w:p>
          <w:p w:rsidR="00E62B89" w:rsidRPr="00034E0B" w:rsidRDefault="00E62B89" w:rsidP="00A07EAF">
            <w:pPr>
              <w:rPr>
                <w:sz w:val="28"/>
                <w:szCs w:val="28"/>
              </w:rPr>
            </w:pPr>
          </w:p>
        </w:tc>
        <w:tc>
          <w:tcPr>
            <w:tcW w:w="305" w:type="dxa"/>
          </w:tcPr>
          <w:p w:rsidR="00E62B89" w:rsidRPr="00034E0B" w:rsidRDefault="00E62B89" w:rsidP="00A07EAF">
            <w:pPr>
              <w:rPr>
                <w:sz w:val="28"/>
                <w:szCs w:val="28"/>
              </w:rPr>
            </w:pPr>
          </w:p>
        </w:tc>
        <w:tc>
          <w:tcPr>
            <w:tcW w:w="7036" w:type="dxa"/>
          </w:tcPr>
          <w:p w:rsidR="00E62B89" w:rsidRDefault="00E62B89" w:rsidP="00A07EAF">
            <w:pPr>
              <w:rPr>
                <w:sz w:val="28"/>
                <w:szCs w:val="28"/>
              </w:rPr>
            </w:pPr>
            <w:r>
              <w:rPr>
                <w:sz w:val="28"/>
                <w:szCs w:val="28"/>
              </w:rPr>
              <w:t>Japanese Knotweed and other invasive plants</w:t>
            </w:r>
          </w:p>
          <w:p w:rsidR="00E62B89" w:rsidRPr="00034E0B" w:rsidRDefault="00E62B89" w:rsidP="00A07EAF">
            <w:pPr>
              <w:rPr>
                <w:sz w:val="28"/>
                <w:szCs w:val="28"/>
              </w:rPr>
            </w:pPr>
            <w:r>
              <w:rPr>
                <w:sz w:val="28"/>
                <w:szCs w:val="28"/>
              </w:rPr>
              <w:t>Max Wade, AECOM</w:t>
            </w:r>
          </w:p>
        </w:tc>
      </w:tr>
      <w:tr w:rsidR="00E62B89" w:rsidRPr="00034E0B" w:rsidTr="00645D2E">
        <w:tc>
          <w:tcPr>
            <w:tcW w:w="1675" w:type="dxa"/>
          </w:tcPr>
          <w:p w:rsidR="00E62B89" w:rsidRPr="00034E0B" w:rsidRDefault="00E62B89" w:rsidP="00A07EAF">
            <w:pPr>
              <w:rPr>
                <w:sz w:val="28"/>
                <w:szCs w:val="28"/>
              </w:rPr>
            </w:pPr>
            <w:r>
              <w:rPr>
                <w:sz w:val="28"/>
                <w:szCs w:val="28"/>
              </w:rPr>
              <w:t>1230 – 1310</w:t>
            </w:r>
          </w:p>
        </w:tc>
        <w:tc>
          <w:tcPr>
            <w:tcW w:w="305" w:type="dxa"/>
          </w:tcPr>
          <w:p w:rsidR="00E62B89" w:rsidRPr="00034E0B" w:rsidRDefault="00E62B89" w:rsidP="00A07EAF">
            <w:pPr>
              <w:rPr>
                <w:sz w:val="28"/>
                <w:szCs w:val="28"/>
              </w:rPr>
            </w:pPr>
          </w:p>
        </w:tc>
        <w:tc>
          <w:tcPr>
            <w:tcW w:w="7036" w:type="dxa"/>
          </w:tcPr>
          <w:p w:rsidR="00E62B89" w:rsidRDefault="00E62B89" w:rsidP="00A07EAF">
            <w:pPr>
              <w:rPr>
                <w:sz w:val="28"/>
                <w:szCs w:val="28"/>
              </w:rPr>
            </w:pPr>
            <w:r>
              <w:rPr>
                <w:sz w:val="28"/>
                <w:szCs w:val="28"/>
              </w:rPr>
              <w:t>PII and claims</w:t>
            </w:r>
          </w:p>
          <w:p w:rsidR="00E62B89" w:rsidRPr="00034E0B" w:rsidRDefault="00E62B89" w:rsidP="00A07EAF">
            <w:pPr>
              <w:rPr>
                <w:sz w:val="28"/>
                <w:szCs w:val="28"/>
              </w:rPr>
            </w:pPr>
            <w:r>
              <w:rPr>
                <w:sz w:val="28"/>
                <w:szCs w:val="28"/>
              </w:rPr>
              <w:t>Simon Marsh</w:t>
            </w:r>
          </w:p>
        </w:tc>
      </w:tr>
      <w:tr w:rsidR="00E62B89" w:rsidRPr="00034E0B" w:rsidTr="00645D2E">
        <w:tc>
          <w:tcPr>
            <w:tcW w:w="1675" w:type="dxa"/>
            <w:shd w:val="clear" w:color="auto" w:fill="33995A"/>
          </w:tcPr>
          <w:p w:rsidR="00E62B89" w:rsidRPr="00034E0B" w:rsidRDefault="00E62B89" w:rsidP="00A07EAF">
            <w:pPr>
              <w:rPr>
                <w:b/>
                <w:color w:val="FFFFFF" w:themeColor="background1"/>
                <w:sz w:val="28"/>
                <w:szCs w:val="28"/>
              </w:rPr>
            </w:pPr>
            <w:r w:rsidRPr="00034E0B">
              <w:rPr>
                <w:b/>
                <w:color w:val="FFFFFF" w:themeColor="background1"/>
                <w:sz w:val="28"/>
                <w:szCs w:val="28"/>
              </w:rPr>
              <w:t>1310 – 1355</w:t>
            </w:r>
          </w:p>
        </w:tc>
        <w:tc>
          <w:tcPr>
            <w:tcW w:w="305" w:type="dxa"/>
            <w:shd w:val="clear" w:color="auto" w:fill="33995A"/>
          </w:tcPr>
          <w:p w:rsidR="00E62B89" w:rsidRPr="00034E0B" w:rsidRDefault="00E62B89" w:rsidP="00A07EAF">
            <w:pPr>
              <w:rPr>
                <w:b/>
                <w:color w:val="FFFFFF" w:themeColor="background1"/>
                <w:sz w:val="28"/>
                <w:szCs w:val="28"/>
              </w:rPr>
            </w:pPr>
          </w:p>
        </w:tc>
        <w:tc>
          <w:tcPr>
            <w:tcW w:w="7036" w:type="dxa"/>
            <w:shd w:val="clear" w:color="auto" w:fill="33995A"/>
          </w:tcPr>
          <w:p w:rsidR="00E62B89" w:rsidRPr="00034E0B" w:rsidRDefault="00E62B89" w:rsidP="00A07EAF">
            <w:pPr>
              <w:rPr>
                <w:b/>
                <w:color w:val="FFFFFF" w:themeColor="background1"/>
                <w:sz w:val="28"/>
                <w:szCs w:val="28"/>
              </w:rPr>
            </w:pPr>
            <w:r w:rsidRPr="00034E0B">
              <w:rPr>
                <w:b/>
                <w:color w:val="FFFFFF" w:themeColor="background1"/>
                <w:sz w:val="28"/>
                <w:szCs w:val="28"/>
              </w:rPr>
              <w:t>Lunch</w:t>
            </w:r>
          </w:p>
        </w:tc>
      </w:tr>
      <w:tr w:rsidR="00E62B89" w:rsidRPr="00034E0B" w:rsidTr="00645D2E">
        <w:tc>
          <w:tcPr>
            <w:tcW w:w="1675" w:type="dxa"/>
            <w:shd w:val="clear" w:color="auto" w:fill="auto"/>
          </w:tcPr>
          <w:p w:rsidR="00E62B89" w:rsidRPr="00034E0B" w:rsidRDefault="00E62B89" w:rsidP="00A07EAF">
            <w:pPr>
              <w:rPr>
                <w:sz w:val="28"/>
                <w:szCs w:val="28"/>
              </w:rPr>
            </w:pPr>
            <w:r>
              <w:rPr>
                <w:sz w:val="28"/>
                <w:szCs w:val="28"/>
              </w:rPr>
              <w:t>1355 – 1400</w:t>
            </w:r>
          </w:p>
        </w:tc>
        <w:tc>
          <w:tcPr>
            <w:tcW w:w="305" w:type="dxa"/>
            <w:shd w:val="clear" w:color="auto" w:fill="auto"/>
          </w:tcPr>
          <w:p w:rsidR="00E62B89" w:rsidRPr="00034E0B" w:rsidRDefault="00E62B89" w:rsidP="00A07EAF">
            <w:pPr>
              <w:rPr>
                <w:b/>
                <w:color w:val="FFFFFF" w:themeColor="background1"/>
                <w:sz w:val="28"/>
                <w:szCs w:val="28"/>
              </w:rPr>
            </w:pPr>
          </w:p>
        </w:tc>
        <w:tc>
          <w:tcPr>
            <w:tcW w:w="7036" w:type="dxa"/>
            <w:shd w:val="clear" w:color="auto" w:fill="auto"/>
          </w:tcPr>
          <w:p w:rsidR="00E62B89" w:rsidRDefault="00E62B89" w:rsidP="00A07EAF">
            <w:pPr>
              <w:rPr>
                <w:sz w:val="28"/>
                <w:szCs w:val="28"/>
              </w:rPr>
            </w:pPr>
            <w:r>
              <w:rPr>
                <w:sz w:val="28"/>
                <w:szCs w:val="28"/>
              </w:rPr>
              <w:t>Opening for the afternoon</w:t>
            </w:r>
          </w:p>
          <w:p w:rsidR="00E62B89" w:rsidRPr="00034E0B" w:rsidRDefault="00E62B89" w:rsidP="00A07EAF">
            <w:pPr>
              <w:rPr>
                <w:sz w:val="28"/>
                <w:szCs w:val="28"/>
              </w:rPr>
            </w:pPr>
            <w:r>
              <w:rPr>
                <w:sz w:val="28"/>
                <w:szCs w:val="28"/>
              </w:rPr>
              <w:t>Chairman, Martin Brown</w:t>
            </w:r>
          </w:p>
        </w:tc>
      </w:tr>
      <w:tr w:rsidR="00E62B89" w:rsidRPr="00034E0B" w:rsidTr="00645D2E">
        <w:tc>
          <w:tcPr>
            <w:tcW w:w="1675" w:type="dxa"/>
            <w:shd w:val="clear" w:color="auto" w:fill="auto"/>
          </w:tcPr>
          <w:p w:rsidR="00E62B89" w:rsidRDefault="00E62B89" w:rsidP="00A07EAF">
            <w:pPr>
              <w:rPr>
                <w:sz w:val="28"/>
                <w:szCs w:val="28"/>
              </w:rPr>
            </w:pPr>
            <w:r>
              <w:rPr>
                <w:sz w:val="28"/>
                <w:szCs w:val="28"/>
              </w:rPr>
              <w:t>1400 – 1450</w:t>
            </w:r>
          </w:p>
        </w:tc>
        <w:tc>
          <w:tcPr>
            <w:tcW w:w="305" w:type="dxa"/>
            <w:shd w:val="clear" w:color="auto" w:fill="auto"/>
          </w:tcPr>
          <w:p w:rsidR="00E62B89" w:rsidRPr="00034E0B" w:rsidRDefault="00E62B89" w:rsidP="00A07EAF">
            <w:pPr>
              <w:rPr>
                <w:b/>
                <w:color w:val="FFFFFF" w:themeColor="background1"/>
                <w:sz w:val="28"/>
                <w:szCs w:val="28"/>
              </w:rPr>
            </w:pPr>
          </w:p>
        </w:tc>
        <w:tc>
          <w:tcPr>
            <w:tcW w:w="7036" w:type="dxa"/>
            <w:shd w:val="clear" w:color="auto" w:fill="auto"/>
          </w:tcPr>
          <w:p w:rsidR="0074644F" w:rsidRDefault="0074644F" w:rsidP="00A07EAF">
            <w:pPr>
              <w:rPr>
                <w:sz w:val="28"/>
                <w:szCs w:val="28"/>
              </w:rPr>
            </w:pPr>
            <w:r>
              <w:rPr>
                <w:sz w:val="28"/>
                <w:szCs w:val="28"/>
              </w:rPr>
              <w:t>Cladding disasters</w:t>
            </w:r>
          </w:p>
          <w:p w:rsidR="00E62B89" w:rsidRDefault="00E62B89" w:rsidP="0074644F">
            <w:pPr>
              <w:rPr>
                <w:sz w:val="28"/>
                <w:szCs w:val="28"/>
              </w:rPr>
            </w:pPr>
            <w:r>
              <w:rPr>
                <w:sz w:val="28"/>
                <w:szCs w:val="28"/>
              </w:rPr>
              <w:t>Simon Pitchers</w:t>
            </w:r>
            <w:r w:rsidR="0074644F">
              <w:rPr>
                <w:sz w:val="28"/>
                <w:szCs w:val="28"/>
              </w:rPr>
              <w:t xml:space="preserve">, </w:t>
            </w:r>
            <w:proofErr w:type="spellStart"/>
            <w:r w:rsidR="0074644F">
              <w:rPr>
                <w:sz w:val="28"/>
                <w:szCs w:val="28"/>
              </w:rPr>
              <w:t>Craddys</w:t>
            </w:r>
            <w:proofErr w:type="spellEnd"/>
          </w:p>
        </w:tc>
      </w:tr>
      <w:tr w:rsidR="00E62B89" w:rsidRPr="00034E0B" w:rsidTr="00645D2E">
        <w:tc>
          <w:tcPr>
            <w:tcW w:w="1675" w:type="dxa"/>
            <w:shd w:val="clear" w:color="auto" w:fill="auto"/>
          </w:tcPr>
          <w:p w:rsidR="00E62B89" w:rsidRDefault="00E62B89" w:rsidP="00A07EAF">
            <w:pPr>
              <w:rPr>
                <w:sz w:val="28"/>
                <w:szCs w:val="28"/>
              </w:rPr>
            </w:pPr>
            <w:r>
              <w:rPr>
                <w:sz w:val="28"/>
                <w:szCs w:val="28"/>
              </w:rPr>
              <w:t>1450 – 1530</w:t>
            </w:r>
          </w:p>
        </w:tc>
        <w:tc>
          <w:tcPr>
            <w:tcW w:w="305" w:type="dxa"/>
            <w:shd w:val="clear" w:color="auto" w:fill="auto"/>
          </w:tcPr>
          <w:p w:rsidR="00E62B89" w:rsidRPr="00034E0B" w:rsidRDefault="00E62B89" w:rsidP="00A07EAF">
            <w:pPr>
              <w:rPr>
                <w:b/>
                <w:color w:val="FFFFFF" w:themeColor="background1"/>
                <w:sz w:val="28"/>
                <w:szCs w:val="28"/>
              </w:rPr>
            </w:pPr>
          </w:p>
        </w:tc>
        <w:tc>
          <w:tcPr>
            <w:tcW w:w="7036" w:type="dxa"/>
            <w:shd w:val="clear" w:color="auto" w:fill="auto"/>
          </w:tcPr>
          <w:p w:rsidR="0074644F" w:rsidRDefault="0074644F" w:rsidP="0074644F">
            <w:pPr>
              <w:rPr>
                <w:sz w:val="28"/>
                <w:szCs w:val="28"/>
              </w:rPr>
            </w:pPr>
            <w:proofErr w:type="spellStart"/>
            <w:r w:rsidRPr="0074644F">
              <w:rPr>
                <w:sz w:val="28"/>
                <w:szCs w:val="28"/>
              </w:rPr>
              <w:t>HomeSurvey</w:t>
            </w:r>
            <w:proofErr w:type="spellEnd"/>
            <w:r w:rsidRPr="0074644F">
              <w:rPr>
                <w:sz w:val="28"/>
                <w:szCs w:val="28"/>
              </w:rPr>
              <w:t xml:space="preserve"> update</w:t>
            </w:r>
          </w:p>
          <w:p w:rsidR="00E62B89" w:rsidRDefault="0037004A" w:rsidP="0074644F">
            <w:pPr>
              <w:rPr>
                <w:sz w:val="28"/>
                <w:szCs w:val="28"/>
              </w:rPr>
            </w:pPr>
            <w:r w:rsidRPr="0074644F">
              <w:rPr>
                <w:sz w:val="28"/>
                <w:szCs w:val="28"/>
              </w:rPr>
              <w:t>Ian Vicary– Chairman</w:t>
            </w:r>
            <w:r w:rsidR="0074644F">
              <w:rPr>
                <w:sz w:val="28"/>
                <w:szCs w:val="28"/>
              </w:rPr>
              <w:t>,</w:t>
            </w:r>
            <w:r w:rsidRPr="0074644F">
              <w:rPr>
                <w:sz w:val="28"/>
                <w:szCs w:val="28"/>
              </w:rPr>
              <w:t xml:space="preserve"> ISVA</w:t>
            </w:r>
            <w:r w:rsidR="0074644F" w:rsidRPr="0074644F">
              <w:rPr>
                <w:sz w:val="28"/>
                <w:szCs w:val="28"/>
              </w:rPr>
              <w:t xml:space="preserve"> and Tom Littler, </w:t>
            </w:r>
            <w:proofErr w:type="spellStart"/>
            <w:r w:rsidR="0074644F" w:rsidRPr="0074644F">
              <w:rPr>
                <w:sz w:val="28"/>
                <w:szCs w:val="28"/>
              </w:rPr>
              <w:t>Isherwoods</w:t>
            </w:r>
            <w:proofErr w:type="spellEnd"/>
            <w:r w:rsidR="0074644F" w:rsidRPr="0074644F">
              <w:rPr>
                <w:sz w:val="28"/>
                <w:szCs w:val="28"/>
              </w:rPr>
              <w:t xml:space="preserve">, </w:t>
            </w:r>
          </w:p>
        </w:tc>
      </w:tr>
      <w:tr w:rsidR="00E62B89" w:rsidRPr="00034E0B" w:rsidTr="00645D2E">
        <w:tc>
          <w:tcPr>
            <w:tcW w:w="1675" w:type="dxa"/>
            <w:shd w:val="clear" w:color="auto" w:fill="33995A"/>
          </w:tcPr>
          <w:p w:rsidR="00E62B89" w:rsidRPr="00034E0B" w:rsidRDefault="00E62B89" w:rsidP="00A07EAF">
            <w:pPr>
              <w:rPr>
                <w:b/>
                <w:color w:val="FFFFFF" w:themeColor="background1"/>
                <w:sz w:val="28"/>
                <w:szCs w:val="28"/>
              </w:rPr>
            </w:pPr>
            <w:r>
              <w:rPr>
                <w:b/>
                <w:color w:val="FFFFFF" w:themeColor="background1"/>
                <w:sz w:val="28"/>
                <w:szCs w:val="28"/>
              </w:rPr>
              <w:t>1530 - 1550</w:t>
            </w:r>
          </w:p>
        </w:tc>
        <w:tc>
          <w:tcPr>
            <w:tcW w:w="305" w:type="dxa"/>
            <w:shd w:val="clear" w:color="auto" w:fill="33995A"/>
          </w:tcPr>
          <w:p w:rsidR="00E62B89" w:rsidRPr="00034E0B" w:rsidRDefault="00E62B89" w:rsidP="00A07EAF">
            <w:pPr>
              <w:rPr>
                <w:color w:val="FFFFFF" w:themeColor="background1"/>
                <w:sz w:val="28"/>
                <w:szCs w:val="28"/>
              </w:rPr>
            </w:pPr>
          </w:p>
        </w:tc>
        <w:tc>
          <w:tcPr>
            <w:tcW w:w="7036" w:type="dxa"/>
            <w:shd w:val="clear" w:color="auto" w:fill="33995A"/>
          </w:tcPr>
          <w:p w:rsidR="00E62B89" w:rsidRPr="00034E0B" w:rsidRDefault="00E62B89" w:rsidP="00A07EAF">
            <w:pPr>
              <w:rPr>
                <w:b/>
                <w:color w:val="FFFFFF" w:themeColor="background1"/>
                <w:sz w:val="28"/>
                <w:szCs w:val="28"/>
              </w:rPr>
            </w:pPr>
            <w:r w:rsidRPr="00034E0B">
              <w:rPr>
                <w:b/>
                <w:color w:val="FFFFFF" w:themeColor="background1"/>
                <w:sz w:val="28"/>
                <w:szCs w:val="28"/>
              </w:rPr>
              <w:t>Refreshments and networking</w:t>
            </w:r>
          </w:p>
        </w:tc>
      </w:tr>
      <w:tr w:rsidR="00E62B89" w:rsidRPr="00034E0B" w:rsidTr="00645D2E">
        <w:tc>
          <w:tcPr>
            <w:tcW w:w="1675" w:type="dxa"/>
            <w:shd w:val="clear" w:color="auto" w:fill="auto"/>
          </w:tcPr>
          <w:p w:rsidR="00E62B89" w:rsidRDefault="00E62B89" w:rsidP="00A07EAF">
            <w:pPr>
              <w:rPr>
                <w:sz w:val="28"/>
                <w:szCs w:val="28"/>
              </w:rPr>
            </w:pPr>
            <w:r>
              <w:rPr>
                <w:sz w:val="28"/>
                <w:szCs w:val="28"/>
              </w:rPr>
              <w:t>1550 – 1630</w:t>
            </w:r>
          </w:p>
        </w:tc>
        <w:tc>
          <w:tcPr>
            <w:tcW w:w="305" w:type="dxa"/>
            <w:shd w:val="clear" w:color="auto" w:fill="auto"/>
          </w:tcPr>
          <w:p w:rsidR="00E62B89" w:rsidRPr="00034E0B" w:rsidRDefault="00E62B89" w:rsidP="00A07EAF">
            <w:pPr>
              <w:rPr>
                <w:b/>
                <w:color w:val="FFFFFF" w:themeColor="background1"/>
                <w:sz w:val="28"/>
                <w:szCs w:val="28"/>
              </w:rPr>
            </w:pPr>
          </w:p>
        </w:tc>
        <w:tc>
          <w:tcPr>
            <w:tcW w:w="7036" w:type="dxa"/>
            <w:shd w:val="clear" w:color="auto" w:fill="auto"/>
          </w:tcPr>
          <w:p w:rsidR="00E62B89" w:rsidRDefault="00E62B89" w:rsidP="00A07EAF">
            <w:pPr>
              <w:rPr>
                <w:sz w:val="28"/>
                <w:szCs w:val="28"/>
              </w:rPr>
            </w:pPr>
            <w:r>
              <w:rPr>
                <w:sz w:val="28"/>
                <w:szCs w:val="28"/>
              </w:rPr>
              <w:t>ISVA and RICS update</w:t>
            </w:r>
          </w:p>
          <w:p w:rsidR="00E62B89" w:rsidRDefault="00E62B89" w:rsidP="00A07EAF">
            <w:pPr>
              <w:rPr>
                <w:sz w:val="28"/>
                <w:szCs w:val="28"/>
              </w:rPr>
            </w:pPr>
            <w:r>
              <w:rPr>
                <w:sz w:val="28"/>
                <w:szCs w:val="28"/>
              </w:rPr>
              <w:t xml:space="preserve">Christopher Green </w:t>
            </w:r>
            <w:r w:rsidR="0074644F">
              <w:rPr>
                <w:sz w:val="28"/>
                <w:szCs w:val="28"/>
              </w:rPr>
              <w:t xml:space="preserve">and </w:t>
            </w:r>
            <w:r>
              <w:rPr>
                <w:sz w:val="28"/>
                <w:szCs w:val="28"/>
              </w:rPr>
              <w:t>Martin Brown</w:t>
            </w:r>
          </w:p>
        </w:tc>
      </w:tr>
      <w:tr w:rsidR="00E62B89" w:rsidRPr="00034E0B" w:rsidTr="00645D2E">
        <w:tc>
          <w:tcPr>
            <w:tcW w:w="1675" w:type="dxa"/>
            <w:shd w:val="clear" w:color="auto" w:fill="auto"/>
          </w:tcPr>
          <w:p w:rsidR="00E62B89" w:rsidRDefault="00E62B89" w:rsidP="00A07EAF">
            <w:pPr>
              <w:rPr>
                <w:sz w:val="28"/>
                <w:szCs w:val="28"/>
              </w:rPr>
            </w:pPr>
            <w:r>
              <w:rPr>
                <w:sz w:val="28"/>
                <w:szCs w:val="28"/>
              </w:rPr>
              <w:t>1630 – 1730</w:t>
            </w:r>
          </w:p>
        </w:tc>
        <w:tc>
          <w:tcPr>
            <w:tcW w:w="305" w:type="dxa"/>
            <w:shd w:val="clear" w:color="auto" w:fill="auto"/>
          </w:tcPr>
          <w:p w:rsidR="00E62B89" w:rsidRPr="00034E0B" w:rsidRDefault="00E62B89" w:rsidP="00A07EAF">
            <w:pPr>
              <w:rPr>
                <w:b/>
                <w:color w:val="FFFFFF" w:themeColor="background1"/>
                <w:sz w:val="28"/>
                <w:szCs w:val="28"/>
              </w:rPr>
            </w:pPr>
          </w:p>
        </w:tc>
        <w:tc>
          <w:tcPr>
            <w:tcW w:w="7036" w:type="dxa"/>
            <w:shd w:val="clear" w:color="auto" w:fill="auto"/>
          </w:tcPr>
          <w:p w:rsidR="00E62B89" w:rsidRDefault="00E62B89" w:rsidP="00A07EAF">
            <w:pPr>
              <w:rPr>
                <w:sz w:val="28"/>
                <w:szCs w:val="28"/>
              </w:rPr>
            </w:pPr>
            <w:r>
              <w:rPr>
                <w:sz w:val="28"/>
                <w:szCs w:val="28"/>
              </w:rPr>
              <w:t>ISVA AGM</w:t>
            </w:r>
          </w:p>
          <w:p w:rsidR="00E62B89" w:rsidRDefault="00800C2D" w:rsidP="00A07EAF">
            <w:pPr>
              <w:rPr>
                <w:sz w:val="28"/>
                <w:szCs w:val="28"/>
              </w:rPr>
            </w:pPr>
            <w:r w:rsidRPr="0074644F">
              <w:rPr>
                <w:sz w:val="28"/>
                <w:szCs w:val="28"/>
              </w:rPr>
              <w:t>Planetarium Visit</w:t>
            </w:r>
          </w:p>
        </w:tc>
      </w:tr>
    </w:tbl>
    <w:p w:rsidR="00E62B89" w:rsidRPr="00865537" w:rsidRDefault="00E62B89" w:rsidP="00865537">
      <w:pPr>
        <w:jc w:val="center"/>
        <w:rPr>
          <w:b/>
          <w:color w:val="33995A"/>
          <w:szCs w:val="28"/>
        </w:rPr>
      </w:pPr>
      <w:r w:rsidRPr="00865537">
        <w:rPr>
          <w:b/>
          <w:color w:val="33995A"/>
          <w:szCs w:val="28"/>
        </w:rPr>
        <w:t xml:space="preserve">This event will </w:t>
      </w:r>
      <w:r w:rsidR="00002B80" w:rsidRPr="00865537">
        <w:rPr>
          <w:b/>
          <w:color w:val="33995A"/>
          <w:szCs w:val="28"/>
        </w:rPr>
        <w:t>provide up to 7</w:t>
      </w:r>
      <w:r w:rsidR="005A54AB" w:rsidRPr="00865537">
        <w:rPr>
          <w:b/>
          <w:color w:val="33995A"/>
          <w:szCs w:val="28"/>
        </w:rPr>
        <w:t>.5</w:t>
      </w:r>
      <w:r w:rsidRPr="00865537">
        <w:rPr>
          <w:b/>
          <w:color w:val="33995A"/>
          <w:szCs w:val="28"/>
        </w:rPr>
        <w:t xml:space="preserve"> hours of formal CPD towards your professional requirements</w:t>
      </w:r>
    </w:p>
    <w:p w:rsidR="00E62B89" w:rsidRDefault="00D96445" w:rsidP="00E62B89">
      <w:pPr>
        <w:jc w:val="center"/>
        <w:rPr>
          <w:b/>
          <w:color w:val="33995A"/>
          <w:sz w:val="28"/>
          <w:szCs w:val="28"/>
        </w:rPr>
      </w:pPr>
      <w:hyperlink r:id="rId15" w:history="1">
        <w:r w:rsidR="00645D2E" w:rsidRPr="000A4BE0">
          <w:rPr>
            <w:rStyle w:val="Hyperlink"/>
            <w:sz w:val="28"/>
            <w:szCs w:val="28"/>
          </w:rPr>
          <w:t>www.isva.org.uk</w:t>
        </w:r>
      </w:hyperlink>
      <w:r w:rsidR="00E749E1">
        <w:rPr>
          <w:b/>
          <w:color w:val="33995A"/>
          <w:sz w:val="28"/>
          <w:szCs w:val="28"/>
        </w:rPr>
        <w:t xml:space="preserve">  </w:t>
      </w:r>
    </w:p>
    <w:p w:rsidR="00E749E1" w:rsidRDefault="00E749E1" w:rsidP="00E62B89">
      <w:pPr>
        <w:jc w:val="center"/>
        <w:rPr>
          <w:b/>
          <w:color w:val="33995A"/>
          <w:sz w:val="28"/>
          <w:szCs w:val="28"/>
        </w:rPr>
      </w:pPr>
    </w:p>
    <w:p w:rsidR="00E62B89" w:rsidRDefault="00E62B89" w:rsidP="00E62B89">
      <w:pPr>
        <w:jc w:val="center"/>
        <w:rPr>
          <w:b/>
          <w:color w:val="33995A"/>
          <w:sz w:val="28"/>
          <w:szCs w:val="28"/>
        </w:rPr>
      </w:pPr>
    </w:p>
    <w:p w:rsidR="00E62B89" w:rsidRDefault="00E62B89" w:rsidP="00E62B89">
      <w:pPr>
        <w:rPr>
          <w:color w:val="808080" w:themeColor="background1" w:themeShade="80"/>
        </w:rPr>
      </w:pPr>
      <w:r>
        <w:rPr>
          <w:noProof/>
          <w:color w:val="808080" w:themeColor="background1" w:themeShade="80"/>
          <w:lang w:eastAsia="en-GB"/>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-390525</wp:posOffset>
                </wp:positionV>
                <wp:extent cx="1352550" cy="3238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352550" cy="323850"/>
                        </a:xfrm>
                        <a:prstGeom prst="rect">
                          <a:avLst/>
                        </a:prstGeom>
                        <a:solidFill>
                          <a:srgbClr val="33995A"/>
                        </a:solidFill>
                        <a:ln w="6350">
                          <a:solidFill>
                            <a:prstClr val="black"/>
                          </a:solidFill>
                        </a:ln>
                      </wps:spPr>
                      <wps:txbx>
                        <w:txbxContent>
                          <w:p w:rsidR="00E62B89" w:rsidRPr="00E62B89" w:rsidRDefault="00E62B89" w:rsidP="00E62B89">
                            <w:pPr>
                              <w:jc w:val="center"/>
                              <w:rPr>
                                <w:b/>
                                <w:color w:val="FFFFFF" w:themeColor="background1"/>
                                <w:sz w:val="32"/>
                              </w:rPr>
                            </w:pPr>
                            <w:r w:rsidRPr="00E62B89">
                              <w:rPr>
                                <w:b/>
                                <w:color w:val="FFFFFF" w:themeColor="background1"/>
                                <w:sz w:val="32"/>
                              </w:rPr>
                              <w:t>Speakers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1" type="#_x0000_t202" style="position:absolute;margin-left:0;margin-top:-30.75pt;width:106.5pt;height:25.5pt;z-index:2516797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" fillcolor="#33995a" strokeweight=".5pt">
                <v:textbox>
                  <w:txbxContent>
                    <w:p w:rsidR="00E62B89" w:rsidRPr="00E62B89" w:rsidRDefault="00E62B89" w:rsidP="00E62B89">
                      <w:pPr>
                        <w:jc w:val="center"/>
                        <w:rPr>
                          <w:b/>
                          <w:color w:val="FFFFFF" w:themeColor="background1"/>
                          <w:sz w:val="32"/>
                        </w:rPr>
                      </w:pPr>
                      <w:r w:rsidRPr="00E62B89">
                        <w:rPr>
                          <w:b/>
                          <w:color w:val="FFFFFF" w:themeColor="background1"/>
                          <w:sz w:val="32"/>
                        </w:rPr>
                        <w:t>Speakers</w:t>
                      </w:r>
                    </w:p>
                  </w:txbxContent>
                </v:textbox>
                <w10:wrap anchorx="margin"/>
              </v:shape>
            </w:pict>
          </mc:Fallback>
        </mc:AlternateContent>
      </w:r>
    </w:p>
    <w:p w:rsidR="00F6252A" w:rsidRPr="00F6252A" w:rsidRDefault="00E14079" w:rsidP="00CA37AB">
      <w:pPr>
        <w:pStyle w:val="NormalWeb"/>
        <w:shd w:val="clear" w:color="auto" w:fill="FFFFFF"/>
        <w:spacing w:before="0" w:beforeAutospacing="0" w:after="315" w:afterAutospacing="0"/>
        <w:jc w:val="both"/>
        <w:rPr>
          <w:rFonts w:ascii="Trebuchet MS" w:hAnsi="Trebuchet MS" w:cs="Arial"/>
          <w:sz w:val="22"/>
          <w:szCs w:val="22"/>
        </w:rPr>
      </w:pPr>
      <w:r>
        <w:rPr>
          <w:rFonts w:ascii="Trebuchet MS" w:hAnsi="Trebuchet MS"/>
          <w:noProof/>
        </w:rPr>
        <w:drawing>
          <wp:anchor distT="0" distB="0" distL="114300" distR="114300" simplePos="0" relativeHeight="251699200" behindDoc="0" locked="0" layoutInCell="1" allowOverlap="1">
            <wp:simplePos x="0" y="0"/>
            <wp:positionH relativeFrom="margin">
              <wp:align>right</wp:align>
            </wp:positionH>
            <wp:positionV relativeFrom="paragraph">
              <wp:posOffset>16510</wp:posOffset>
            </wp:positionV>
            <wp:extent cx="978535" cy="733425"/>
            <wp:effectExtent l="0" t="0" r="0" b="9525"/>
            <wp:wrapSquare wrapText="bothSides"/>
            <wp:docPr id="9" name="Picture 9" descr="C:\Users\mbrown\Pictures\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wn\Pictures\00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853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52A" w:rsidRPr="005874CD">
        <w:rPr>
          <w:rFonts w:ascii="Trebuchet MS" w:hAnsi="Trebuchet MS"/>
          <w:b/>
          <w:sz w:val="22"/>
          <w:szCs w:val="22"/>
          <w:u w:val="single"/>
        </w:rPr>
        <w:t>Martin Brown</w:t>
      </w:r>
      <w:r w:rsidR="00E62B89" w:rsidRPr="005874CD">
        <w:rPr>
          <w:rFonts w:ascii="Trebuchet MS" w:hAnsi="Trebuchet MS"/>
          <w:sz w:val="22"/>
          <w:szCs w:val="22"/>
        </w:rPr>
        <w:t xml:space="preserve"> </w:t>
      </w:r>
      <w:r w:rsidR="00F6252A" w:rsidRPr="005874CD">
        <w:rPr>
          <w:rFonts w:ascii="Trebuchet MS" w:hAnsi="Trebuchet MS" w:cs="Arial"/>
          <w:sz w:val="22"/>
          <w:szCs w:val="22"/>
        </w:rPr>
        <w:t>is the owner of Loring Brown Limited</w:t>
      </w:r>
      <w:r w:rsidR="00861B9E">
        <w:rPr>
          <w:rFonts w:ascii="Trebuchet MS" w:hAnsi="Trebuchet MS" w:cs="Arial"/>
          <w:sz w:val="22"/>
          <w:szCs w:val="22"/>
        </w:rPr>
        <w:t xml:space="preserve"> which was formed in 2007</w:t>
      </w:r>
      <w:r w:rsidR="00F6252A" w:rsidRPr="005874CD">
        <w:rPr>
          <w:rFonts w:ascii="Trebuchet MS" w:hAnsi="Trebuchet MS" w:cs="Arial"/>
          <w:sz w:val="22"/>
          <w:szCs w:val="22"/>
        </w:rPr>
        <w:t>. An independent Chartered Surveyor with</w:t>
      </w:r>
      <w:r w:rsidR="00334835">
        <w:rPr>
          <w:rFonts w:ascii="Trebuchet MS" w:hAnsi="Trebuchet MS" w:cs="Arial"/>
          <w:sz w:val="22"/>
          <w:szCs w:val="22"/>
        </w:rPr>
        <w:t xml:space="preserve"> nearly 30</w:t>
      </w:r>
      <w:r w:rsidR="00F6252A" w:rsidRPr="005874CD">
        <w:rPr>
          <w:rFonts w:ascii="Trebuchet MS" w:hAnsi="Trebuchet MS" w:cs="Arial"/>
          <w:sz w:val="22"/>
          <w:szCs w:val="22"/>
        </w:rPr>
        <w:t xml:space="preserve"> </w:t>
      </w:r>
      <w:r w:rsidR="00334835" w:rsidRPr="005874CD">
        <w:rPr>
          <w:rFonts w:ascii="Trebuchet MS" w:hAnsi="Trebuchet MS" w:cs="Arial"/>
          <w:sz w:val="22"/>
          <w:szCs w:val="22"/>
        </w:rPr>
        <w:t>years’ experience</w:t>
      </w:r>
      <w:r w:rsidR="00F6252A" w:rsidRPr="005874CD">
        <w:rPr>
          <w:rFonts w:ascii="Trebuchet MS" w:hAnsi="Trebuchet MS" w:cs="Arial"/>
          <w:sz w:val="22"/>
          <w:szCs w:val="22"/>
        </w:rPr>
        <w:t xml:space="preserve"> and </w:t>
      </w:r>
      <w:r w:rsidR="00334835">
        <w:rPr>
          <w:rFonts w:ascii="Trebuchet MS" w:hAnsi="Trebuchet MS" w:cs="Arial"/>
          <w:sz w:val="22"/>
          <w:szCs w:val="22"/>
        </w:rPr>
        <w:t>is</w:t>
      </w:r>
      <w:r w:rsidR="00F6252A" w:rsidRPr="005874CD">
        <w:rPr>
          <w:rFonts w:ascii="Trebuchet MS" w:hAnsi="Trebuchet MS" w:cs="Arial"/>
          <w:sz w:val="22"/>
          <w:szCs w:val="22"/>
        </w:rPr>
        <w:t xml:space="preserve"> a Fellow of the Royal Institution</w:t>
      </w:r>
      <w:r w:rsidR="00861B9E">
        <w:rPr>
          <w:rFonts w:ascii="Trebuchet MS" w:hAnsi="Trebuchet MS" w:cs="Arial"/>
          <w:sz w:val="22"/>
          <w:szCs w:val="22"/>
        </w:rPr>
        <w:t xml:space="preserve"> of Chartered Surveyors. He has liv</w:t>
      </w:r>
      <w:r w:rsidR="00F6252A" w:rsidRPr="005874CD">
        <w:rPr>
          <w:rFonts w:ascii="Trebuchet MS" w:hAnsi="Trebuchet MS" w:cs="Arial"/>
          <w:sz w:val="22"/>
          <w:szCs w:val="22"/>
        </w:rPr>
        <w:t>ed in Syresham</w:t>
      </w:r>
      <w:r w:rsidR="00861B9E">
        <w:rPr>
          <w:rFonts w:ascii="Trebuchet MS" w:hAnsi="Trebuchet MS" w:cs="Arial"/>
          <w:sz w:val="22"/>
          <w:szCs w:val="22"/>
        </w:rPr>
        <w:t xml:space="preserve"> for about 20 years</w:t>
      </w:r>
      <w:r w:rsidR="00F6252A" w:rsidRPr="005874CD">
        <w:rPr>
          <w:rFonts w:ascii="Trebuchet MS" w:hAnsi="Trebuchet MS" w:cs="Arial"/>
          <w:sz w:val="22"/>
          <w:szCs w:val="22"/>
        </w:rPr>
        <w:t>, a village between Banbury, Milton Keynes and Oxford. He</w:t>
      </w:r>
      <w:r w:rsidR="00F6252A" w:rsidRPr="00F6252A">
        <w:rPr>
          <w:rFonts w:ascii="Trebuchet MS" w:hAnsi="Trebuchet MS" w:cs="Arial"/>
          <w:sz w:val="22"/>
          <w:szCs w:val="22"/>
        </w:rPr>
        <w:t> specialise</w:t>
      </w:r>
      <w:r w:rsidR="00F6252A" w:rsidRPr="005874CD">
        <w:rPr>
          <w:rFonts w:ascii="Trebuchet MS" w:hAnsi="Trebuchet MS" w:cs="Arial"/>
          <w:sz w:val="22"/>
          <w:szCs w:val="22"/>
        </w:rPr>
        <w:t>s</w:t>
      </w:r>
      <w:r w:rsidR="00F6252A" w:rsidRPr="00F6252A">
        <w:rPr>
          <w:rFonts w:ascii="Trebuchet MS" w:hAnsi="Trebuchet MS" w:cs="Arial"/>
          <w:sz w:val="22"/>
          <w:szCs w:val="22"/>
        </w:rPr>
        <w:t xml:space="preserve"> in surveying all types of residential property, with particular emphasis on surveys for </w:t>
      </w:r>
      <w:r w:rsidR="00861B9E">
        <w:rPr>
          <w:rFonts w:ascii="Trebuchet MS" w:hAnsi="Trebuchet MS" w:cs="Arial"/>
          <w:sz w:val="22"/>
          <w:szCs w:val="22"/>
        </w:rPr>
        <w:t>purchasers of period buildings; h</w:t>
      </w:r>
      <w:r w:rsidR="00002B80">
        <w:rPr>
          <w:rFonts w:ascii="Trebuchet MS" w:hAnsi="Trebuchet MS" w:cs="Arial"/>
          <w:sz w:val="22"/>
          <w:szCs w:val="22"/>
        </w:rPr>
        <w:t>e</w:t>
      </w:r>
      <w:r w:rsidR="00F6252A" w:rsidRPr="00F6252A">
        <w:rPr>
          <w:rFonts w:ascii="Trebuchet MS" w:hAnsi="Trebuchet MS" w:cs="Arial"/>
          <w:sz w:val="22"/>
          <w:szCs w:val="22"/>
        </w:rPr>
        <w:t xml:space="preserve"> </w:t>
      </w:r>
      <w:r w:rsidR="00334835">
        <w:rPr>
          <w:rFonts w:ascii="Trebuchet MS" w:hAnsi="Trebuchet MS" w:cs="Arial"/>
          <w:sz w:val="22"/>
          <w:szCs w:val="22"/>
        </w:rPr>
        <w:t>is also a Registered Valuer.</w:t>
      </w:r>
      <w:r w:rsidR="00861B9E">
        <w:rPr>
          <w:rFonts w:ascii="Trebuchet MS" w:hAnsi="Trebuchet MS" w:cs="Arial"/>
          <w:sz w:val="22"/>
          <w:szCs w:val="22"/>
        </w:rPr>
        <w:t xml:space="preserve"> Martin has also worked in Bristol and London.</w:t>
      </w:r>
    </w:p>
    <w:p w:rsidR="00F6252A" w:rsidRPr="005874CD" w:rsidRDefault="00F6252A" w:rsidP="00CA37AB">
      <w:pPr>
        <w:pStyle w:val="NormalWeb"/>
        <w:shd w:val="clear" w:color="auto" w:fill="FFFFFF"/>
        <w:spacing w:before="0" w:beforeAutospacing="0" w:after="225" w:afterAutospacing="0"/>
        <w:jc w:val="both"/>
        <w:textAlignment w:val="baseline"/>
        <w:rPr>
          <w:rFonts w:ascii="Trebuchet MS" w:hAnsi="Trebuchet MS"/>
          <w:w w:val="90"/>
          <w:sz w:val="22"/>
          <w:szCs w:val="22"/>
        </w:rPr>
      </w:pPr>
      <w:r w:rsidRPr="00CA37AB">
        <w:rPr>
          <w:rFonts w:ascii="Trebuchet MS" w:hAnsi="Trebuchet MS"/>
          <w:b/>
          <w:noProof/>
          <w:w w:val="90"/>
          <w:sz w:val="22"/>
          <w:szCs w:val="22"/>
          <w:u w:val="single"/>
        </w:rPr>
        <w:drawing>
          <wp:anchor distT="0" distB="0" distL="114300" distR="114300" simplePos="0" relativeHeight="251681792" behindDoc="0" locked="0" layoutInCell="1" allowOverlap="1" wp14:anchorId="690B7ABF" wp14:editId="7870E047">
            <wp:simplePos x="0" y="0"/>
            <wp:positionH relativeFrom="margin">
              <wp:posOffset>97155</wp:posOffset>
            </wp:positionH>
            <wp:positionV relativeFrom="paragraph">
              <wp:posOffset>5080</wp:posOffset>
            </wp:positionV>
            <wp:extent cx="766445" cy="895350"/>
            <wp:effectExtent l="0" t="0" r="0" b="0"/>
            <wp:wrapSquare wrapText="bothSides"/>
            <wp:docPr id="18" name="Picture 18" descr="C:\Users\Alison\Pictures\iCloud Photos\My Photo Stream\IMG_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Pictures\iCloud Photos\My Photo Stream\IMG_032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7AB">
        <w:rPr>
          <w:rFonts w:ascii="Trebuchet MS" w:hAnsi="Trebuchet MS"/>
          <w:b/>
          <w:w w:val="90"/>
          <w:sz w:val="22"/>
          <w:szCs w:val="22"/>
          <w:u w:val="single"/>
        </w:rPr>
        <w:t>Kevin Stubbs</w:t>
      </w:r>
      <w:r w:rsidRPr="005874CD">
        <w:rPr>
          <w:rFonts w:ascii="Trebuchet MS" w:hAnsi="Trebuchet MS"/>
          <w:w w:val="90"/>
          <w:sz w:val="22"/>
          <w:szCs w:val="22"/>
        </w:rPr>
        <w:t xml:space="preserve"> is a Historic Buildings Consultant and comes with a background of education, archaeology and building conservation. He was Director of Archaeology for the Test Valley in Hampshire and later moved to Hampshire County Council to join the Historic Buildings Bureau, where he became the Principal Buildings Conservation Officer for the County. For eleven years, he acted as the Director of a Conservation Centre and now runs his own Historic Building Consultancy and Training Company</w:t>
      </w:r>
    </w:p>
    <w:p w:rsidR="00F6252A" w:rsidRDefault="00F6252A" w:rsidP="00E14079">
      <w:pPr>
        <w:pStyle w:val="Ltrinternalparagraph"/>
        <w:spacing w:before="0" w:after="0"/>
        <w:rPr>
          <w:rFonts w:ascii="Trebuchet MS" w:hAnsi="Trebuchet MS"/>
          <w:sz w:val="22"/>
          <w:szCs w:val="22"/>
        </w:rPr>
      </w:pPr>
      <w:r w:rsidRPr="005874CD">
        <w:rPr>
          <w:rFonts w:ascii="Trebuchet MS" w:hAnsi="Trebuchet MS"/>
          <w:noProof/>
          <w:sz w:val="22"/>
          <w:szCs w:val="22"/>
          <w:lang w:eastAsia="en-GB"/>
        </w:rPr>
        <w:lastRenderedPageBreak/>
        <w:drawing>
          <wp:anchor distT="0" distB="0" distL="114300" distR="114300" simplePos="0" relativeHeight="251683840" behindDoc="0" locked="0" layoutInCell="1" allowOverlap="1" wp14:anchorId="68C7BAC9" wp14:editId="51559A85">
            <wp:simplePos x="0" y="0"/>
            <wp:positionH relativeFrom="margin">
              <wp:posOffset>5772150</wp:posOffset>
            </wp:positionH>
            <wp:positionV relativeFrom="paragraph">
              <wp:posOffset>12700</wp:posOffset>
            </wp:positionV>
            <wp:extent cx="876300" cy="8763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mon.jpg"/>
                    <pic:cNvPicPr/>
                  </pic:nvPicPr>
                  <pic:blipFill>
                    <a:blip r:embed="rId18">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00145F42">
        <w:rPr>
          <w:rFonts w:ascii="Trebuchet MS" w:hAnsi="Trebuchet MS"/>
          <w:b/>
          <w:sz w:val="22"/>
          <w:szCs w:val="22"/>
          <w:u w:val="single"/>
        </w:rPr>
        <w:t>Simon Pitchers</w:t>
      </w:r>
      <w:r w:rsidR="00145F42">
        <w:rPr>
          <w:rFonts w:ascii="Trebuchet MS" w:hAnsi="Trebuchet MS"/>
          <w:b/>
          <w:sz w:val="22"/>
          <w:szCs w:val="22"/>
        </w:rPr>
        <w:t xml:space="preserve"> </w:t>
      </w:r>
      <w:r w:rsidR="00145F42">
        <w:rPr>
          <w:rFonts w:ascii="Trebuchet MS" w:hAnsi="Trebuchet MS"/>
          <w:sz w:val="22"/>
          <w:szCs w:val="22"/>
        </w:rPr>
        <w:t>is a</w:t>
      </w:r>
      <w:r w:rsidRPr="005874CD">
        <w:rPr>
          <w:rFonts w:ascii="Trebuchet MS" w:hAnsi="Trebuchet MS"/>
          <w:sz w:val="22"/>
          <w:szCs w:val="22"/>
        </w:rPr>
        <w:t xml:space="preserve"> Chartered Structural Engineer, Simon became a partner of the 32 - strong Bristol based consulting engineering practice Craddys in 1987.  In May 2004 he became Managing Director and he manages to balance this new responsibility with his other job of paperboy, delivering the Clevedon Mercury along with several other local fathers.</w:t>
      </w:r>
      <w:r w:rsidR="00145F42">
        <w:rPr>
          <w:rFonts w:ascii="Trebuchet MS" w:hAnsi="Trebuchet MS"/>
          <w:sz w:val="22"/>
          <w:szCs w:val="22"/>
        </w:rPr>
        <w:t xml:space="preserve"> Simon has appeared as the “crackman” on Radio 2 with Jeremy Vine and more recently on Channel 4’s “Help my house is falling down!” with Sarah </w:t>
      </w:r>
      <w:proofErr w:type="spellStart"/>
      <w:r w:rsidR="00145F42">
        <w:rPr>
          <w:rFonts w:ascii="Trebuchet MS" w:hAnsi="Trebuchet MS"/>
          <w:sz w:val="22"/>
          <w:szCs w:val="22"/>
        </w:rPr>
        <w:t>Beaney</w:t>
      </w:r>
      <w:proofErr w:type="spellEnd"/>
    </w:p>
    <w:p w:rsidR="00E14079" w:rsidRDefault="00E14079" w:rsidP="00E14079">
      <w:pPr>
        <w:spacing w:after="0"/>
        <w:jc w:val="both"/>
        <w:rPr>
          <w:rFonts w:ascii="Trebuchet MS" w:hAnsi="Trebuchet MS"/>
          <w:b/>
          <w:noProof/>
          <w:u w:val="single"/>
        </w:rPr>
      </w:pPr>
    </w:p>
    <w:p w:rsidR="00F6252A" w:rsidRDefault="00814941" w:rsidP="00E14079">
      <w:pPr>
        <w:spacing w:after="0"/>
        <w:jc w:val="both"/>
        <w:rPr>
          <w:rFonts w:ascii="Trebuchet MS" w:hAnsi="Trebuchet MS" w:cs="Helvetica"/>
        </w:rPr>
      </w:pPr>
      <w:r w:rsidRPr="00145F42">
        <w:rPr>
          <w:rFonts w:ascii="Trebuchet MS" w:hAnsi="Trebuchet MS"/>
          <w:b/>
          <w:noProof/>
          <w:u w:val="single"/>
          <w:lang w:eastAsia="en-GB"/>
        </w:rPr>
        <w:drawing>
          <wp:anchor distT="0" distB="0" distL="114300" distR="114300" simplePos="0" relativeHeight="251684864" behindDoc="0" locked="0" layoutInCell="1" allowOverlap="1">
            <wp:simplePos x="0" y="0"/>
            <wp:positionH relativeFrom="margin">
              <wp:align>left</wp:align>
            </wp:positionH>
            <wp:positionV relativeFrom="paragraph">
              <wp:posOffset>12065</wp:posOffset>
            </wp:positionV>
            <wp:extent cx="790575" cy="790575"/>
            <wp:effectExtent l="0" t="0" r="9525"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00F6252A" w:rsidRPr="00145F42">
        <w:rPr>
          <w:rFonts w:ascii="Trebuchet MS" w:hAnsi="Trebuchet MS"/>
          <w:b/>
          <w:noProof/>
          <w:u w:val="single"/>
        </w:rPr>
        <w:t>Max Wade</w:t>
      </w:r>
      <w:r w:rsidR="00E62B89" w:rsidRPr="005874CD">
        <w:rPr>
          <w:rFonts w:ascii="Trebuchet MS" w:hAnsi="Trebuchet MS" w:cs="Arial"/>
        </w:rPr>
        <w:t xml:space="preserve"> </w:t>
      </w:r>
      <w:r w:rsidR="00F6252A" w:rsidRPr="005874CD">
        <w:rPr>
          <w:rFonts w:ascii="Trebuchet MS" w:hAnsi="Trebuchet MS" w:cs="Helvetica"/>
        </w:rPr>
        <w:t xml:space="preserve"> sits on the management team for URS’s national ecology business and plays a key role in supporting its growth and development, including improved links with academic and research institutions and raising the profile of URS’s business amongst clients, statutory bodies, and professional institutions including CIEEM. He has particular expertise in invasive non-native species and biosecurity, and in aquatic ecology, as well as broader ecological experience and skills from UK and overseas projects including ecological impact assessment and expert witness roles.</w:t>
      </w:r>
    </w:p>
    <w:p w:rsidR="00E14079" w:rsidRPr="005874CD" w:rsidRDefault="00E14079" w:rsidP="00E14079">
      <w:pPr>
        <w:spacing w:after="0"/>
        <w:jc w:val="both"/>
        <w:rPr>
          <w:rFonts w:ascii="Trebuchet MS" w:hAnsi="Trebuchet MS" w:cs="Helvetica"/>
        </w:rPr>
      </w:pPr>
    </w:p>
    <w:p w:rsidR="000C5443" w:rsidRDefault="005874CD" w:rsidP="000C5443">
      <w:pPr>
        <w:jc w:val="both"/>
        <w:rPr>
          <w:rFonts w:ascii="Trebuchet MS" w:hAnsi="Trebuchet MS" w:cs="Helvetica"/>
        </w:rPr>
      </w:pPr>
      <w:r w:rsidRPr="00145F42">
        <w:rPr>
          <w:rFonts w:ascii="Trebuchet MS" w:hAnsi="Trebuchet MS" w:cs="Helvetica"/>
          <w:b/>
          <w:noProof/>
          <w:u w:val="single"/>
          <w:lang w:eastAsia="en-GB"/>
        </w:rPr>
        <w:drawing>
          <wp:anchor distT="0" distB="0" distL="114300" distR="114300" simplePos="0" relativeHeight="251685888" behindDoc="0" locked="0" layoutInCell="1" allowOverlap="1">
            <wp:simplePos x="0" y="0"/>
            <wp:positionH relativeFrom="margin">
              <wp:align>right</wp:align>
            </wp:positionH>
            <wp:positionV relativeFrom="paragraph">
              <wp:posOffset>24765</wp:posOffset>
            </wp:positionV>
            <wp:extent cx="752475" cy="7524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imon marsh.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00814941" w:rsidRPr="00145F42">
        <w:rPr>
          <w:rFonts w:ascii="Trebuchet MS" w:hAnsi="Trebuchet MS"/>
          <w:b/>
          <w:u w:val="single"/>
        </w:rPr>
        <w:t>Simon Marsh</w:t>
      </w:r>
      <w:r w:rsidR="00814941" w:rsidRPr="005874CD">
        <w:rPr>
          <w:rFonts w:ascii="Trebuchet MS" w:hAnsi="Trebuchet MS"/>
        </w:rPr>
        <w:t xml:space="preserve"> is a Director at Fraser Miller  and is involved in</w:t>
      </w:r>
      <w:r w:rsidR="00145F42">
        <w:rPr>
          <w:rFonts w:ascii="Trebuchet MS" w:hAnsi="Trebuchet MS"/>
        </w:rPr>
        <w:t xml:space="preserve"> d</w:t>
      </w:r>
      <w:r w:rsidR="00814941" w:rsidRPr="005874CD">
        <w:rPr>
          <w:rFonts w:ascii="Trebuchet MS" w:hAnsi="Trebuchet MS" w:cs="Helvetica"/>
        </w:rPr>
        <w:t xml:space="preserve">ay to day management of niche Insurance Brokerage specialising in provision of Professional Indemnity and Cyber Crime Insurance to Property and IT Professionals. </w:t>
      </w:r>
      <w:r w:rsidR="00145F42">
        <w:rPr>
          <w:rFonts w:ascii="Trebuchet MS" w:hAnsi="Trebuchet MS" w:cs="Helvetica"/>
        </w:rPr>
        <w:t>His</w:t>
      </w:r>
      <w:r w:rsidR="00814941" w:rsidRPr="005874CD">
        <w:rPr>
          <w:rFonts w:ascii="Trebuchet MS" w:hAnsi="Trebuchet MS" w:cs="Helvetica"/>
        </w:rPr>
        <w:t xml:space="preserve"> role involves all aspects to insurance management from new business to claims management. Recently</w:t>
      </w:r>
      <w:r w:rsidR="00145F42">
        <w:rPr>
          <w:rFonts w:ascii="Trebuchet MS" w:hAnsi="Trebuchet MS" w:cs="Helvetica"/>
        </w:rPr>
        <w:t xml:space="preserve"> he has</w:t>
      </w:r>
      <w:r w:rsidR="00814941" w:rsidRPr="005874CD">
        <w:rPr>
          <w:rFonts w:ascii="Trebuchet MS" w:hAnsi="Trebuchet MS" w:cs="Helvetica"/>
        </w:rPr>
        <w:t xml:space="preserve"> worked alongside specialist insurers providing cover for computer crime and data breaches.</w:t>
      </w:r>
    </w:p>
    <w:p w:rsidR="005874CD" w:rsidRDefault="00145F42" w:rsidP="000C5443">
      <w:pPr>
        <w:jc w:val="both"/>
        <w:rPr>
          <w:rFonts w:ascii="Trebuchet MS" w:hAnsi="Trebuchet MS" w:cs="Arial"/>
        </w:rPr>
      </w:pPr>
      <w:r w:rsidRPr="00145F42">
        <w:rPr>
          <w:rFonts w:ascii="Trebuchet MS" w:eastAsia="Calibri" w:hAnsi="Trebuchet MS"/>
          <w:b/>
          <w:noProof/>
          <w:u w:val="single"/>
          <w:lang w:eastAsia="en-GB"/>
        </w:rPr>
        <w:drawing>
          <wp:anchor distT="0" distB="0" distL="114300" distR="114300" simplePos="0" relativeHeight="251686912" behindDoc="0" locked="0" layoutInCell="1" allowOverlap="1" wp14:anchorId="76DD7213" wp14:editId="286E48F3">
            <wp:simplePos x="0" y="0"/>
            <wp:positionH relativeFrom="margin">
              <wp:align>left</wp:align>
            </wp:positionH>
            <wp:positionV relativeFrom="paragraph">
              <wp:posOffset>278765</wp:posOffset>
            </wp:positionV>
            <wp:extent cx="639445" cy="962025"/>
            <wp:effectExtent l="0" t="0" r="825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hris.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9445" cy="962025"/>
                    </a:xfrm>
                    <a:prstGeom prst="rect">
                      <a:avLst/>
                    </a:prstGeom>
                  </pic:spPr>
                </pic:pic>
              </a:graphicData>
            </a:graphic>
            <wp14:sizeRelH relativeFrom="margin">
              <wp14:pctWidth>0</wp14:pctWidth>
            </wp14:sizeRelH>
            <wp14:sizeRelV relativeFrom="margin">
              <wp14:pctHeight>0</wp14:pctHeight>
            </wp14:sizeRelV>
          </wp:anchor>
        </w:drawing>
      </w:r>
      <w:r w:rsidR="00814941" w:rsidRPr="00145F42">
        <w:rPr>
          <w:rFonts w:ascii="Trebuchet MS" w:eastAsia="Calibri" w:hAnsi="Trebuchet MS"/>
          <w:b/>
          <w:u w:val="single"/>
        </w:rPr>
        <w:t>Christopher Green</w:t>
      </w:r>
      <w:r w:rsidR="005874CD" w:rsidRPr="005874CD">
        <w:rPr>
          <w:rFonts w:ascii="Trebuchet MS" w:eastAsia="Calibri" w:hAnsi="Trebuchet MS"/>
        </w:rPr>
        <w:t xml:space="preserve"> </w:t>
      </w:r>
      <w:r w:rsidR="005874CD" w:rsidRPr="005874CD">
        <w:rPr>
          <w:rFonts w:ascii="Trebuchet MS" w:hAnsi="Trebuchet MS" w:cs="Arial"/>
        </w:rPr>
        <w:t>qualified as a Chartered Surveyor in 1980 and has over 30 years' experience in surveying and valuing residential property.</w:t>
      </w:r>
      <w:r>
        <w:rPr>
          <w:rFonts w:ascii="Trebuchet MS" w:hAnsi="Trebuchet MS" w:cs="Arial"/>
        </w:rPr>
        <w:t xml:space="preserve"> </w:t>
      </w:r>
      <w:r w:rsidR="005874CD" w:rsidRPr="005874CD">
        <w:rPr>
          <w:rFonts w:ascii="Trebuchet MS" w:hAnsi="Trebuchet MS" w:cs="Arial"/>
        </w:rPr>
        <w:t>He is a Fellow of the Royal Institution of Chartered Surveyors and is also on the Governing Council of the Royal Institution of Chartered Surveyors. Christopher is a Regulated Valuer and a member of the Independent Surveyors and Valuers Association.</w:t>
      </w:r>
      <w:r>
        <w:rPr>
          <w:rFonts w:ascii="Trebuchet MS" w:hAnsi="Trebuchet MS" w:cs="Arial"/>
        </w:rPr>
        <w:t xml:space="preserve"> </w:t>
      </w:r>
      <w:r w:rsidR="005874CD" w:rsidRPr="005874CD">
        <w:rPr>
          <w:rFonts w:ascii="Trebuchet MS" w:hAnsi="Trebuchet MS" w:cs="Arial"/>
        </w:rPr>
        <w:t>Christopher started his professional life in London, moving to the New Forest over 20 years ago. In 2000, Christopher opened the Christopher Green &amp; Associates Office based in Fordingbridge and has been running his own practice in this area for over 15 years.</w:t>
      </w:r>
    </w:p>
    <w:p w:rsidR="00E14079" w:rsidRDefault="00E14079" w:rsidP="00A07EAF">
      <w:pPr>
        <w:spacing w:after="0"/>
        <w:jc w:val="both"/>
        <w:rPr>
          <w:rFonts w:ascii="Trebuchet MS" w:hAnsi="Trebuchet MS" w:cs="Arial"/>
        </w:rPr>
      </w:pPr>
    </w:p>
    <w:p w:rsidR="00A07EAF" w:rsidRDefault="00B01554" w:rsidP="00554A78">
      <w:pPr>
        <w:spacing w:after="0"/>
        <w:rPr>
          <w:rFonts w:ascii="Trebuchet MS" w:hAnsi="Trebuchet MS"/>
          <w:iCs/>
        </w:rPr>
      </w:pPr>
      <w:r w:rsidRPr="00B01554">
        <w:rPr>
          <w:rFonts w:ascii="Trebuchet MS" w:hAnsi="Trebuchet MS" w:cs="Arial"/>
          <w:b/>
          <w:noProof/>
          <w:u w:val="single"/>
          <w:lang w:eastAsia="en-GB"/>
        </w:rPr>
        <w:drawing>
          <wp:anchor distT="0" distB="0" distL="114300" distR="114300" simplePos="0" relativeHeight="251700224" behindDoc="0" locked="0" layoutInCell="1" allowOverlap="1">
            <wp:simplePos x="0" y="0"/>
            <wp:positionH relativeFrom="margin">
              <wp:align>right</wp:align>
            </wp:positionH>
            <wp:positionV relativeFrom="paragraph">
              <wp:posOffset>11430</wp:posOffset>
            </wp:positionV>
            <wp:extent cx="695325" cy="932180"/>
            <wp:effectExtent l="0" t="0" r="9525"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an vicary.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5325" cy="932180"/>
                    </a:xfrm>
                    <a:prstGeom prst="rect">
                      <a:avLst/>
                    </a:prstGeom>
                  </pic:spPr>
                </pic:pic>
              </a:graphicData>
            </a:graphic>
          </wp:anchor>
        </w:drawing>
      </w:r>
      <w:r w:rsidR="00A07EAF" w:rsidRPr="00B01554">
        <w:rPr>
          <w:rFonts w:ascii="Trebuchet MS" w:hAnsi="Trebuchet MS"/>
          <w:b/>
          <w:iCs/>
          <w:u w:val="single"/>
        </w:rPr>
        <w:t>Ian Vicary</w:t>
      </w:r>
      <w:r w:rsidR="00A07EAF" w:rsidRPr="00554A78">
        <w:rPr>
          <w:rFonts w:ascii="Trebuchet MS" w:hAnsi="Trebuchet MS"/>
          <w:iCs/>
        </w:rPr>
        <w:t xml:space="preserve"> , Wessex Surveyors has worked in the property business for o</w:t>
      </w:r>
      <w:r w:rsidR="00554A78">
        <w:rPr>
          <w:rFonts w:ascii="Trebuchet MS" w:hAnsi="Trebuchet MS"/>
          <w:iCs/>
        </w:rPr>
        <w:t>ver 20 years. Ian started working</w:t>
      </w:r>
      <w:r w:rsidR="00A07EAF" w:rsidRPr="00554A78">
        <w:rPr>
          <w:rFonts w:ascii="Trebuchet MS" w:hAnsi="Trebuchet MS"/>
          <w:iCs/>
        </w:rPr>
        <w:t xml:space="preserve"> in Hampshire for the Defence Land Agency. On qualification, he moved to Tavistock, Devon, working for a small multi-disciplined practice</w:t>
      </w:r>
      <w:r w:rsidR="00554A78">
        <w:rPr>
          <w:rFonts w:ascii="Trebuchet MS" w:hAnsi="Trebuchet MS"/>
          <w:iCs/>
        </w:rPr>
        <w:t xml:space="preserve"> where</w:t>
      </w:r>
      <w:r w:rsidR="00A07EAF" w:rsidRPr="00554A78">
        <w:rPr>
          <w:rFonts w:ascii="Trebuchet MS" w:hAnsi="Trebuchet MS"/>
          <w:iCs/>
        </w:rPr>
        <w:t xml:space="preserve"> he </w:t>
      </w:r>
      <w:r w:rsidR="00554A78">
        <w:rPr>
          <w:rFonts w:ascii="Trebuchet MS" w:hAnsi="Trebuchet MS"/>
          <w:iCs/>
        </w:rPr>
        <w:t>decided</w:t>
      </w:r>
      <w:r w:rsidR="00A07EAF" w:rsidRPr="00554A78">
        <w:rPr>
          <w:rFonts w:ascii="Trebuchet MS" w:hAnsi="Trebuchet MS"/>
          <w:iCs/>
        </w:rPr>
        <w:t xml:space="preserve"> to specialise in survey and valuation work. He went on to corporate surveying companies in Devon and Dorset</w:t>
      </w:r>
      <w:r w:rsidR="00554A78">
        <w:rPr>
          <w:rFonts w:ascii="Trebuchet MS" w:hAnsi="Trebuchet MS"/>
          <w:iCs/>
        </w:rPr>
        <w:t xml:space="preserve">. </w:t>
      </w:r>
      <w:r w:rsidR="00A07EAF" w:rsidRPr="00554A78">
        <w:rPr>
          <w:rFonts w:ascii="Trebuchet MS" w:hAnsi="Trebuchet MS"/>
          <w:iCs/>
        </w:rPr>
        <w:t>During this time, owing to a keen interest in the care and repair of historic buildings, Ian completed a postgraduate diploma in Architectural Conservation Pg. Dip (Arch Cons.) at Plymouth University.  Ian then set up Wessex Surveyors in 2006 with specialist knowledge of period and listed buildings.</w:t>
      </w:r>
      <w:r w:rsidR="00554A78">
        <w:rPr>
          <w:rFonts w:ascii="Trebuchet MS" w:hAnsi="Trebuchet MS"/>
          <w:iCs/>
        </w:rPr>
        <w:t xml:space="preserve"> His office is located in Dorchester.</w:t>
      </w:r>
    </w:p>
    <w:p w:rsidR="00865537" w:rsidRDefault="00865537" w:rsidP="00554A78">
      <w:pPr>
        <w:spacing w:after="0"/>
        <w:rPr>
          <w:rFonts w:ascii="Trebuchet MS" w:hAnsi="Trebuchet MS"/>
          <w:iCs/>
        </w:rPr>
      </w:pPr>
    </w:p>
    <w:p w:rsidR="00865537" w:rsidRDefault="00865537" w:rsidP="00554A78">
      <w:pPr>
        <w:spacing w:after="0"/>
        <w:rPr>
          <w:rFonts w:ascii="Trebuchet MS" w:hAnsi="Trebuchet MS"/>
          <w:iCs/>
        </w:rPr>
      </w:pPr>
    </w:p>
    <w:p w:rsidR="00865537" w:rsidRDefault="00865537" w:rsidP="00554A78">
      <w:pPr>
        <w:spacing w:after="0"/>
        <w:rPr>
          <w:rFonts w:ascii="Trebuchet MS" w:hAnsi="Trebuchet MS"/>
          <w:iCs/>
        </w:rPr>
      </w:pPr>
    </w:p>
    <w:p w:rsidR="00865537" w:rsidRPr="00865537" w:rsidRDefault="00865537" w:rsidP="00865537">
      <w:pPr>
        <w:pStyle w:val="NormalWeb"/>
        <w:spacing w:before="0" w:beforeAutospacing="0" w:after="0" w:afterAutospacing="0"/>
        <w:jc w:val="both"/>
        <w:rPr>
          <w:rFonts w:ascii="Trebuchet MS" w:hAnsi="Trebuchet MS"/>
          <w:bCs/>
          <w:color w:val="000000"/>
          <w:sz w:val="22"/>
          <w:szCs w:val="22"/>
        </w:rPr>
      </w:pPr>
      <w:r>
        <w:rPr>
          <w:rFonts w:ascii="Trebuchet MS" w:hAnsi="Trebuchet MS"/>
          <w:b/>
          <w:bCs/>
          <w:noProof/>
          <w:color w:val="000000"/>
          <w:sz w:val="22"/>
          <w:szCs w:val="22"/>
          <w:u w:val="single"/>
        </w:rPr>
        <w:drawing>
          <wp:anchor distT="0" distB="0" distL="114300" distR="114300" simplePos="0" relativeHeight="251701248" behindDoc="0" locked="0" layoutInCell="1" allowOverlap="1">
            <wp:simplePos x="0" y="0"/>
            <wp:positionH relativeFrom="column">
              <wp:posOffset>0</wp:posOffset>
            </wp:positionH>
            <wp:positionV relativeFrom="paragraph">
              <wp:posOffset>-635</wp:posOffset>
            </wp:positionV>
            <wp:extent cx="647700" cy="863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3589 (00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7700" cy="863600"/>
                    </a:xfrm>
                    <a:prstGeom prst="rect">
                      <a:avLst/>
                    </a:prstGeom>
                  </pic:spPr>
                </pic:pic>
              </a:graphicData>
            </a:graphic>
          </wp:anchor>
        </w:drawing>
      </w:r>
      <w:r w:rsidRPr="00865537">
        <w:rPr>
          <w:rFonts w:ascii="Trebuchet MS" w:hAnsi="Trebuchet MS"/>
          <w:b/>
          <w:bCs/>
          <w:color w:val="000000"/>
          <w:sz w:val="22"/>
          <w:szCs w:val="22"/>
          <w:u w:val="single"/>
        </w:rPr>
        <w:t>Tom Littler BSc FRICS</w:t>
      </w:r>
      <w:r w:rsidRPr="00865537">
        <w:rPr>
          <w:rFonts w:ascii="Trebuchet MS" w:hAnsi="Trebuchet MS"/>
          <w:bCs/>
          <w:color w:val="000000"/>
          <w:sz w:val="22"/>
          <w:szCs w:val="22"/>
        </w:rPr>
        <w:t xml:space="preserve"> is an independent practitioner with over 35 years’ experience of reporting on the condition and valuation of residential property in Shropshire, Cheshire, and the Welsh Marches. He inspects a wide range of property, including Listed Buildings, undertaking mainly Building Surveys, RICS Homebuyers, Specific Defect and Expert Witness Reports. Tom can be forthright in his opinions, but at the same time has always been keen to improve, participate, and embrace change. He has been an RICS APC Assessor since the late 1980’s, regularly offers work experience to under-graduates, and is currently a member of RICS Residential Survey &amp; Valuation Working Group. He has also acted as Advisory Editor for the RICS Survey Writer HBR Report Writing Text, and been a member of RICS Working Groups developing RICS Practice Statements for the RICS Homebuyer (Survey) and (Survey &amp; Valuation), and RICS Guidance Note “Surveying Residential Property 3</w:t>
      </w:r>
      <w:r w:rsidRPr="00865537">
        <w:rPr>
          <w:rFonts w:ascii="Trebuchet MS" w:hAnsi="Trebuchet MS"/>
          <w:bCs/>
          <w:color w:val="000000"/>
          <w:sz w:val="22"/>
          <w:szCs w:val="22"/>
          <w:vertAlign w:val="superscript"/>
        </w:rPr>
        <w:t>rd</w:t>
      </w:r>
      <w:r w:rsidRPr="00865537">
        <w:rPr>
          <w:rFonts w:ascii="Trebuchet MS" w:hAnsi="Trebuchet MS"/>
          <w:bCs/>
          <w:color w:val="000000"/>
          <w:sz w:val="22"/>
          <w:szCs w:val="22"/>
        </w:rPr>
        <w:t xml:space="preserve"> Edition”. Former Director of Surveying for </w:t>
      </w:r>
      <w:proofErr w:type="spellStart"/>
      <w:r w:rsidRPr="00865537">
        <w:rPr>
          <w:rFonts w:ascii="Trebuchet MS" w:hAnsi="Trebuchet MS"/>
          <w:bCs/>
          <w:color w:val="000000"/>
          <w:sz w:val="22"/>
          <w:szCs w:val="22"/>
        </w:rPr>
        <w:t>OpenBook</w:t>
      </w:r>
      <w:proofErr w:type="spellEnd"/>
      <w:r w:rsidRPr="00865537">
        <w:rPr>
          <w:rFonts w:ascii="Trebuchet MS" w:hAnsi="Trebuchet MS"/>
          <w:bCs/>
          <w:color w:val="000000"/>
          <w:sz w:val="22"/>
          <w:szCs w:val="22"/>
        </w:rPr>
        <w:t xml:space="preserve"> HIPs Ltd, and a co-author of the City &amp; Guilds Home Inspection and Domestic Energy Diploma Awards.  </w:t>
      </w:r>
    </w:p>
    <w:p w:rsidR="00865537" w:rsidRDefault="00865537" w:rsidP="00554A78">
      <w:pPr>
        <w:spacing w:after="0"/>
        <w:rPr>
          <w:rFonts w:ascii="Trebuchet MS" w:hAnsi="Trebuchet MS"/>
          <w:iCs/>
        </w:rPr>
      </w:pPr>
    </w:p>
    <w:p w:rsidR="00865537" w:rsidRDefault="00865537" w:rsidP="00554A78">
      <w:pPr>
        <w:spacing w:after="0"/>
        <w:rPr>
          <w:rFonts w:ascii="Trebuchet MS" w:hAnsi="Trebuchet MS"/>
          <w:iCs/>
        </w:rPr>
      </w:pPr>
    </w:p>
    <w:p w:rsidR="00865537" w:rsidRDefault="00865537" w:rsidP="00554A78">
      <w:pPr>
        <w:spacing w:after="0"/>
        <w:rPr>
          <w:rFonts w:ascii="Trebuchet MS" w:hAnsi="Trebuchet MS"/>
          <w:iCs/>
        </w:rPr>
      </w:pPr>
    </w:p>
    <w:p w:rsidR="00865537" w:rsidRPr="00554A78" w:rsidRDefault="00FD12AA" w:rsidP="00554A78">
      <w:pPr>
        <w:spacing w:after="0"/>
        <w:rPr>
          <w:rFonts w:ascii="Trebuchet MS" w:hAnsi="Trebuchet MS"/>
        </w:rPr>
      </w:pPr>
      <w:r w:rsidRPr="00A93F89">
        <w:rPr>
          <w:rFonts w:ascii="Calibri" w:hAnsi="Calibri"/>
          <w:noProof/>
          <w:color w:val="808080" w:themeColor="background1" w:themeShade="80"/>
          <w:lang w:eastAsia="en-GB"/>
        </w:rPr>
        <w:lastRenderedPageBreak/>
        <mc:AlternateContent>
          <mc:Choice Requires="wps">
            <w:drawing>
              <wp:anchor distT="0" distB="0" distL="114300" distR="114300" simplePos="0" relativeHeight="251665408" behindDoc="0" locked="0" layoutInCell="1" allowOverlap="1" wp14:anchorId="422459CE" wp14:editId="0795FE52">
                <wp:simplePos x="0" y="0"/>
                <wp:positionH relativeFrom="column">
                  <wp:posOffset>-47625</wp:posOffset>
                </wp:positionH>
                <wp:positionV relativeFrom="paragraph">
                  <wp:posOffset>-148590</wp:posOffset>
                </wp:positionV>
                <wp:extent cx="2152650" cy="381000"/>
                <wp:effectExtent l="19050" t="19050" r="38100" b="5715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81000"/>
                        </a:xfrm>
                        <a:prstGeom prst="roundRect">
                          <a:avLst>
                            <a:gd name="adj" fmla="val 16667"/>
                          </a:avLst>
                        </a:prstGeom>
                        <a:solidFill>
                          <a:srgbClr val="33995A"/>
                        </a:solidFill>
                        <a:ln w="38100">
                          <a:solidFill>
                            <a:srgbClr val="F2F2F2"/>
                          </a:solidFill>
                          <a:round/>
                          <a:headEnd/>
                          <a:tailEnd/>
                        </a:ln>
                        <a:effectLst>
                          <a:outerShdw dist="28398" dir="3806097" algn="ctr" rotWithShape="0">
                            <a:srgbClr val="823B0B">
                              <a:alpha val="50000"/>
                            </a:srgbClr>
                          </a:outerShdw>
                        </a:effectLst>
                      </wps:spPr>
                      <wps:txbx>
                        <w:txbxContent>
                          <w:p w:rsidR="00E62B89" w:rsidRPr="00E749E1" w:rsidRDefault="00E62B89" w:rsidP="00E62B89">
                            <w:pPr>
                              <w:rPr>
                                <w:rFonts w:ascii="Calibri" w:hAnsi="Calibri"/>
                                <w:b/>
                                <w:color w:val="FFFFFF" w:themeColor="background1"/>
                                <w:sz w:val="28"/>
                              </w:rPr>
                            </w:pPr>
                            <w:bookmarkStart w:id="0" w:name="_GoBack"/>
                            <w:r w:rsidRPr="00E749E1">
                              <w:rPr>
                                <w:rFonts w:ascii="Calibri" w:hAnsi="Calibri"/>
                                <w:b/>
                                <w:color w:val="FFFFFF" w:themeColor="background1"/>
                                <w:sz w:val="28"/>
                              </w:rPr>
                              <w:t>Booking information</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459CE" id="Rectangle: Rounded Corners 10" o:spid="_x0000_s1032" style="position:absolute;margin-left:-3.75pt;margin-top:-11.7pt;width:169.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" fillcolor="#33995a" strokecolor="#f2f2f2" strokeweight="3pt">
                <v:shadow on="t" color="#823b0b" opacity=".5" offset="1pt"/>
                <v:textbox>
                  <w:txbxContent>
                    <w:p w:rsidR="00E62B89" w:rsidRPr="00E749E1" w:rsidRDefault="00E62B89" w:rsidP="00E62B89">
                      <w:pPr>
                        <w:rPr>
                          <w:rFonts w:ascii="Calibri" w:hAnsi="Calibri"/>
                          <w:b/>
                          <w:color w:val="FFFFFF" w:themeColor="background1"/>
                          <w:sz w:val="28"/>
                        </w:rPr>
                      </w:pPr>
                      <w:bookmarkStart w:id="1" w:name="_GoBack"/>
                      <w:r w:rsidRPr="00E749E1">
                        <w:rPr>
                          <w:rFonts w:ascii="Calibri" w:hAnsi="Calibri"/>
                          <w:b/>
                          <w:color w:val="FFFFFF" w:themeColor="background1"/>
                          <w:sz w:val="28"/>
                        </w:rPr>
                        <w:t>Booking information</w:t>
                      </w:r>
                      <w:bookmarkEnd w:id="1"/>
                    </w:p>
                  </w:txbxContent>
                </v:textbox>
              </v:roundrect>
            </w:pict>
          </mc:Fallback>
        </mc:AlternateContent>
      </w:r>
    </w:p>
    <w:p w:rsidR="00E62B89" w:rsidRPr="00A93F89" w:rsidRDefault="00E62B89" w:rsidP="00E749E1">
      <w:pPr>
        <w:spacing w:after="0"/>
        <w:rPr>
          <w:rFonts w:ascii="Calibri" w:hAnsi="Calibri"/>
          <w:color w:val="808080" w:themeColor="background1" w:themeShade="80"/>
        </w:rPr>
      </w:pPr>
    </w:p>
    <w:p w:rsidR="00E62B89" w:rsidRPr="00A93F89" w:rsidRDefault="00E62B89" w:rsidP="00E749E1">
      <w:pPr>
        <w:tabs>
          <w:tab w:val="left" w:pos="9180"/>
        </w:tabs>
        <w:spacing w:after="0"/>
        <w:rPr>
          <w:rFonts w:ascii="Calibri" w:hAnsi="Calibri"/>
          <w:b/>
          <w:color w:val="808080" w:themeColor="background1" w:themeShade="80"/>
        </w:rPr>
      </w:pPr>
      <w:r w:rsidRPr="00A93F89">
        <w:rPr>
          <w:rFonts w:ascii="Calibri" w:hAnsi="Calibri"/>
          <w:color w:val="808080" w:themeColor="background1" w:themeShade="80"/>
        </w:rPr>
        <w:tab/>
      </w:r>
    </w:p>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Please be advised that places are limited so early booking is recommended to avoid disappointment</w:t>
      </w:r>
    </w:p>
    <w:p w:rsidR="00E62B89" w:rsidRPr="00A93F89" w:rsidRDefault="00E62B89" w:rsidP="00E749E1">
      <w:pPr>
        <w:spacing w:after="0"/>
        <w:rPr>
          <w:rFonts w:ascii="Calibri" w:hAnsi="Calibri"/>
          <w:color w:val="808080" w:themeColor="background1" w:themeShade="80"/>
        </w:rPr>
      </w:pPr>
      <w:r w:rsidRPr="00A93F89">
        <w:rPr>
          <w:rFonts w:ascii="Calibri" w:hAnsi="Calibri"/>
          <w:noProof/>
          <w:color w:val="808080" w:themeColor="background1" w:themeShade="80"/>
          <w:lang w:eastAsia="en-GB"/>
        </w:rPr>
        <mc:AlternateContent>
          <mc:Choice Requires="wps">
            <w:drawing>
              <wp:anchor distT="0" distB="0" distL="114300" distR="114300" simplePos="0" relativeHeight="251666432" behindDoc="0" locked="0" layoutInCell="1" allowOverlap="1" wp14:anchorId="204A3209" wp14:editId="596E371E">
                <wp:simplePos x="0" y="0"/>
                <wp:positionH relativeFrom="column">
                  <wp:posOffset>-28575</wp:posOffset>
                </wp:positionH>
                <wp:positionV relativeFrom="paragraph">
                  <wp:posOffset>51435</wp:posOffset>
                </wp:positionV>
                <wp:extent cx="2152650" cy="381000"/>
                <wp:effectExtent l="19050" t="19050" r="38100" b="5715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81000"/>
                        </a:xfrm>
                        <a:prstGeom prst="roundRect">
                          <a:avLst>
                            <a:gd name="adj" fmla="val 16667"/>
                          </a:avLst>
                        </a:prstGeom>
                        <a:solidFill>
                          <a:srgbClr val="33995A"/>
                        </a:solidFill>
                        <a:ln w="38100">
                          <a:solidFill>
                            <a:srgbClr val="F2F2F2"/>
                          </a:solidFill>
                          <a:round/>
                          <a:headEnd/>
                          <a:tailEnd/>
                        </a:ln>
                        <a:effectLst>
                          <a:outerShdw dist="28398" dir="3806097" algn="ctr" rotWithShape="0">
                            <a:srgbClr val="823B0B">
                              <a:alpha val="50000"/>
                            </a:srgbClr>
                          </a:outerShdw>
                        </a:effectLst>
                      </wps:spPr>
                      <wps:txbx>
                        <w:txbxContent>
                          <w:p w:rsidR="00E62B89" w:rsidRPr="00E749E1" w:rsidRDefault="00E62B89" w:rsidP="00E62B89">
                            <w:pPr>
                              <w:rPr>
                                <w:rFonts w:ascii="Calibri" w:hAnsi="Calibri"/>
                                <w:b/>
                                <w:color w:val="FFFFFF" w:themeColor="background1"/>
                                <w:sz w:val="28"/>
                              </w:rPr>
                            </w:pPr>
                            <w:r w:rsidRPr="00E749E1">
                              <w:rPr>
                                <w:rFonts w:ascii="Calibri" w:hAnsi="Calibri"/>
                                <w:b/>
                                <w:color w:val="FFFFFF" w:themeColor="background1"/>
                                <w:sz w:val="28"/>
                              </w:rPr>
                              <w:t>Cost</w:t>
                            </w:r>
                          </w:p>
                          <w:p w:rsidR="00E62B89" w:rsidRPr="00237E72" w:rsidRDefault="00E62B89" w:rsidP="00E62B89">
                            <w:pPr>
                              <w:rPr>
                                <w:rFonts w:ascii="Calibri" w:hAnsi="Calibri"/>
                                <w:b/>
                                <w:color w:val="808080" w:themeColor="background1" w:themeShade="80"/>
                                <w:sz w:val="28"/>
                              </w:rPr>
                            </w:pPr>
                          </w:p>
                          <w:p w:rsidR="00E62B89" w:rsidRPr="00237E72" w:rsidRDefault="00E62B89" w:rsidP="00E62B89">
                            <w:pPr>
                              <w:rPr>
                                <w:rFonts w:ascii="Calibri" w:hAnsi="Calibri"/>
                                <w:b/>
                                <w:color w:val="808080" w:themeColor="background1" w:themeShade="80"/>
                                <w:sz w:val="28"/>
                              </w:rPr>
                            </w:pPr>
                            <w:r w:rsidRPr="00237E72">
                              <w:rPr>
                                <w:rFonts w:ascii="Calibri" w:hAnsi="Calibri"/>
                                <w:b/>
                                <w:color w:val="808080" w:themeColor="background1" w:themeShade="80"/>
                                <w:sz w:val="28"/>
                              </w:rPr>
                              <w:t>De</w:t>
                            </w:r>
                          </w:p>
                          <w:p w:rsidR="00E62B89" w:rsidRPr="00237E72" w:rsidRDefault="00E62B89" w:rsidP="00E62B89">
                            <w:pPr>
                              <w:rPr>
                                <w:rFonts w:ascii="Calibri" w:hAnsi="Calibri"/>
                                <w:b/>
                                <w:color w:val="808080" w:themeColor="background1" w:themeShade="80"/>
                                <w:sz w:val="28"/>
                              </w:rPr>
                            </w:pPr>
                          </w:p>
                          <w:p w:rsidR="00E62B89" w:rsidRPr="00237E72" w:rsidRDefault="00E62B89" w:rsidP="00E62B89">
                            <w:pPr>
                              <w:rPr>
                                <w:rFonts w:ascii="Calibri" w:hAnsi="Calibri"/>
                                <w:b/>
                                <w:color w:val="808080" w:themeColor="background1" w:themeShade="80"/>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4A3209" id="Rectangle: Rounded Corners 11" o:spid="_x0000_s1033" style="position:absolute;margin-left:-2.25pt;margin-top:4.05pt;width:169.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" fillcolor="#33995a" strokecolor="#f2f2f2" strokeweight="3pt">
                <v:shadow on="t" color="#823b0b" opacity=".5" offset="1pt"/>
                <v:textbox>
                  <w:txbxContent>
                    <w:p w:rsidR="00E62B89" w:rsidRPr="00E749E1" w:rsidRDefault="00E62B89" w:rsidP="00E62B89">
                      <w:pPr>
                        <w:rPr>
                          <w:rFonts w:ascii="Calibri" w:hAnsi="Calibri"/>
                          <w:b/>
                          <w:color w:val="FFFFFF" w:themeColor="background1"/>
                          <w:sz w:val="28"/>
                        </w:rPr>
                      </w:pPr>
                      <w:r w:rsidRPr="00E749E1">
                        <w:rPr>
                          <w:rFonts w:ascii="Calibri" w:hAnsi="Calibri"/>
                          <w:b/>
                          <w:color w:val="FFFFFF" w:themeColor="background1"/>
                          <w:sz w:val="28"/>
                        </w:rPr>
                        <w:t>Cost</w:t>
                      </w:r>
                    </w:p>
                    <w:p w:rsidR="00E62B89" w:rsidRPr="00237E72" w:rsidRDefault="00E62B89" w:rsidP="00E62B89">
                      <w:pPr>
                        <w:rPr>
                          <w:rFonts w:ascii="Calibri" w:hAnsi="Calibri"/>
                          <w:b/>
                          <w:color w:val="808080" w:themeColor="background1" w:themeShade="80"/>
                          <w:sz w:val="28"/>
                        </w:rPr>
                      </w:pPr>
                    </w:p>
                    <w:p w:rsidR="00E62B89" w:rsidRPr="00237E72" w:rsidRDefault="00E62B89" w:rsidP="00E62B89">
                      <w:pPr>
                        <w:rPr>
                          <w:rFonts w:ascii="Calibri" w:hAnsi="Calibri"/>
                          <w:b/>
                          <w:color w:val="808080" w:themeColor="background1" w:themeShade="80"/>
                          <w:sz w:val="28"/>
                        </w:rPr>
                      </w:pPr>
                      <w:r w:rsidRPr="00237E72">
                        <w:rPr>
                          <w:rFonts w:ascii="Calibri" w:hAnsi="Calibri"/>
                          <w:b/>
                          <w:color w:val="808080" w:themeColor="background1" w:themeShade="80"/>
                          <w:sz w:val="28"/>
                        </w:rPr>
                        <w:t>De</w:t>
                      </w:r>
                    </w:p>
                    <w:p w:rsidR="00E62B89" w:rsidRPr="00237E72" w:rsidRDefault="00E62B89" w:rsidP="00E62B89">
                      <w:pPr>
                        <w:rPr>
                          <w:rFonts w:ascii="Calibri" w:hAnsi="Calibri"/>
                          <w:b/>
                          <w:color w:val="808080" w:themeColor="background1" w:themeShade="80"/>
                          <w:sz w:val="28"/>
                        </w:rPr>
                      </w:pPr>
                    </w:p>
                    <w:p w:rsidR="00E62B89" w:rsidRPr="00237E72" w:rsidRDefault="00E62B89" w:rsidP="00E62B89">
                      <w:pPr>
                        <w:rPr>
                          <w:rFonts w:ascii="Calibri" w:hAnsi="Calibri"/>
                          <w:b/>
                          <w:color w:val="808080" w:themeColor="background1" w:themeShade="80"/>
                          <w:sz w:val="28"/>
                        </w:rPr>
                      </w:pPr>
                    </w:p>
                  </w:txbxContent>
                </v:textbox>
              </v:roundrect>
            </w:pict>
          </mc:Fallback>
        </mc:AlternateContent>
      </w:r>
    </w:p>
    <w:p w:rsidR="00E62B89" w:rsidRPr="00A93F89" w:rsidRDefault="00E62B89" w:rsidP="00E749E1">
      <w:pPr>
        <w:spacing w:after="0"/>
        <w:rPr>
          <w:rFonts w:ascii="Calibri" w:hAnsi="Calibri"/>
          <w:color w:val="808080" w:themeColor="background1" w:themeShade="80"/>
        </w:rPr>
      </w:pPr>
    </w:p>
    <w:p w:rsidR="00E62B89" w:rsidRPr="00A93F89" w:rsidRDefault="00E62B89" w:rsidP="00E749E1">
      <w:pPr>
        <w:spacing w:after="0"/>
        <w:rPr>
          <w:rFonts w:ascii="Calibri" w:hAnsi="Calibri"/>
          <w:color w:val="808080" w:themeColor="background1" w:themeShade="80"/>
        </w:rPr>
      </w:pPr>
    </w:p>
    <w:p w:rsidR="00E62B89" w:rsidRPr="00B01554" w:rsidRDefault="00E62B89" w:rsidP="00E749E1">
      <w:pPr>
        <w:spacing w:after="0"/>
        <w:rPr>
          <w:rFonts w:ascii="Calibri" w:hAnsi="Calibri"/>
          <w:color w:val="808080" w:themeColor="background1" w:themeShade="80"/>
        </w:rPr>
      </w:pPr>
      <w:r w:rsidRPr="00A93F89">
        <w:rPr>
          <w:rFonts w:ascii="Calibri" w:hAnsi="Calibri"/>
          <w:b/>
          <w:color w:val="808080" w:themeColor="background1" w:themeShade="80"/>
        </w:rPr>
        <w:t>Delegate fee:</w:t>
      </w:r>
      <w:r w:rsidRPr="00A93F89">
        <w:rPr>
          <w:rFonts w:ascii="Calibri" w:hAnsi="Calibri"/>
          <w:b/>
          <w:color w:val="808080" w:themeColor="background1" w:themeShade="80"/>
        </w:rPr>
        <w:tab/>
      </w:r>
      <w:r w:rsidR="00E749E1">
        <w:rPr>
          <w:rFonts w:ascii="Calibri" w:hAnsi="Calibri"/>
          <w:color w:val="808080" w:themeColor="background1" w:themeShade="80"/>
        </w:rPr>
        <w:t>ISVA member</w:t>
      </w:r>
      <w:r w:rsidR="00E749E1">
        <w:rPr>
          <w:rFonts w:ascii="Calibri" w:hAnsi="Calibri"/>
          <w:color w:val="808080" w:themeColor="background1" w:themeShade="80"/>
        </w:rPr>
        <w:tab/>
      </w:r>
      <w:r w:rsidRPr="00A93F89">
        <w:rPr>
          <w:rFonts w:ascii="Calibri" w:hAnsi="Calibri"/>
          <w:color w:val="808080" w:themeColor="background1" w:themeShade="80"/>
        </w:rPr>
        <w:tab/>
        <w:t xml:space="preserve"> </w:t>
      </w:r>
      <w:r w:rsidR="00E749E1" w:rsidRPr="00B01554">
        <w:rPr>
          <w:rFonts w:ascii="Calibri" w:hAnsi="Calibri"/>
          <w:color w:val="808080" w:themeColor="background1" w:themeShade="80"/>
        </w:rPr>
        <w:t>£</w:t>
      </w:r>
      <w:r w:rsidR="0037004A" w:rsidRPr="00B01554">
        <w:rPr>
          <w:rFonts w:ascii="Calibri" w:hAnsi="Calibri"/>
          <w:color w:val="808080" w:themeColor="background1" w:themeShade="80"/>
        </w:rPr>
        <w:t>114</w:t>
      </w:r>
      <w:r w:rsidR="00B01554">
        <w:rPr>
          <w:rFonts w:ascii="Calibri" w:hAnsi="Calibri"/>
          <w:color w:val="808080" w:themeColor="background1" w:themeShade="80"/>
        </w:rPr>
        <w:t xml:space="preserve">.00 </w:t>
      </w:r>
      <w:r w:rsidR="00802175" w:rsidRPr="00B01554">
        <w:rPr>
          <w:rFonts w:ascii="Calibri" w:hAnsi="Calibri"/>
          <w:color w:val="808080" w:themeColor="background1" w:themeShade="80"/>
        </w:rPr>
        <w:t xml:space="preserve"> (£95+vat)</w:t>
      </w:r>
      <w:r w:rsidR="00B01554">
        <w:rPr>
          <w:rFonts w:ascii="Calibri" w:hAnsi="Calibri"/>
          <w:color w:val="808080" w:themeColor="background1" w:themeShade="80"/>
        </w:rPr>
        <w:t xml:space="preserve"> </w:t>
      </w:r>
    </w:p>
    <w:p w:rsidR="00E62B89" w:rsidRDefault="00E62B89" w:rsidP="00E749E1">
      <w:pPr>
        <w:spacing w:after="0"/>
        <w:rPr>
          <w:rFonts w:ascii="Calibri" w:hAnsi="Calibri"/>
          <w:color w:val="808080" w:themeColor="background1" w:themeShade="80"/>
        </w:rPr>
      </w:pPr>
      <w:r w:rsidRPr="00B01554">
        <w:rPr>
          <w:rFonts w:ascii="Calibri" w:hAnsi="Calibri"/>
          <w:color w:val="808080" w:themeColor="background1" w:themeShade="80"/>
        </w:rPr>
        <w:tab/>
      </w:r>
      <w:r w:rsidRPr="00B01554">
        <w:rPr>
          <w:rFonts w:ascii="Calibri" w:hAnsi="Calibri"/>
          <w:color w:val="808080" w:themeColor="background1" w:themeShade="80"/>
        </w:rPr>
        <w:tab/>
        <w:t>Non-members</w:t>
      </w:r>
      <w:r w:rsidRPr="00B01554">
        <w:rPr>
          <w:rFonts w:ascii="Calibri" w:hAnsi="Calibri"/>
          <w:color w:val="808080" w:themeColor="background1" w:themeShade="80"/>
        </w:rPr>
        <w:tab/>
      </w:r>
      <w:r w:rsidRPr="00B01554">
        <w:rPr>
          <w:rFonts w:ascii="Calibri" w:hAnsi="Calibri"/>
          <w:color w:val="808080" w:themeColor="background1" w:themeShade="80"/>
        </w:rPr>
        <w:tab/>
        <w:t xml:space="preserve"> £</w:t>
      </w:r>
      <w:r w:rsidR="0037004A" w:rsidRPr="00B01554">
        <w:rPr>
          <w:rFonts w:ascii="Calibri" w:hAnsi="Calibri"/>
          <w:color w:val="808080" w:themeColor="background1" w:themeShade="80"/>
        </w:rPr>
        <w:t>132</w:t>
      </w:r>
      <w:r w:rsidR="00B01554">
        <w:rPr>
          <w:rFonts w:ascii="Calibri" w:hAnsi="Calibri"/>
          <w:color w:val="808080" w:themeColor="background1" w:themeShade="80"/>
        </w:rPr>
        <w:t xml:space="preserve">.00 </w:t>
      </w:r>
      <w:r w:rsidR="00802175">
        <w:rPr>
          <w:rFonts w:ascii="Calibri" w:hAnsi="Calibri"/>
          <w:color w:val="808080" w:themeColor="background1" w:themeShade="80"/>
        </w:rPr>
        <w:t xml:space="preserve"> (£110+vat)</w:t>
      </w:r>
    </w:p>
    <w:p w:rsidR="00E749E1" w:rsidRPr="00A93F89" w:rsidRDefault="00E749E1" w:rsidP="00E749E1">
      <w:pPr>
        <w:spacing w:after="0"/>
        <w:rPr>
          <w:rFonts w:ascii="Calibri" w:hAnsi="Calibri"/>
          <w:color w:val="808080" w:themeColor="background1" w:themeShade="80"/>
        </w:rPr>
      </w:pPr>
    </w:p>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The fee for the seminar includes</w:t>
      </w:r>
      <w:r w:rsidR="00E749E1">
        <w:rPr>
          <w:rFonts w:ascii="Calibri" w:hAnsi="Calibri"/>
          <w:color w:val="808080" w:themeColor="background1" w:themeShade="80"/>
        </w:rPr>
        <w:t xml:space="preserve"> parking, lunch,</w:t>
      </w:r>
      <w:r w:rsidRPr="00A93F89">
        <w:rPr>
          <w:rFonts w:ascii="Calibri" w:hAnsi="Calibri"/>
          <w:color w:val="808080" w:themeColor="background1" w:themeShade="80"/>
        </w:rPr>
        <w:t xml:space="preserve"> all refreshments and comprehensive delegate pack</w:t>
      </w:r>
    </w:p>
    <w:p w:rsidR="00E62B89" w:rsidRPr="00A93F89" w:rsidRDefault="00E62B89" w:rsidP="00E749E1">
      <w:pPr>
        <w:spacing w:after="0"/>
        <w:rPr>
          <w:rFonts w:ascii="Calibri" w:hAnsi="Calibri"/>
          <w:color w:val="808080" w:themeColor="background1" w:themeShade="80"/>
        </w:rPr>
      </w:pPr>
    </w:p>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Please photocopy this form if necessary</w:t>
      </w:r>
    </w:p>
    <w:p w:rsidR="00E62B89" w:rsidRPr="00A93F89" w:rsidRDefault="00E62B89" w:rsidP="00E749E1">
      <w:pPr>
        <w:spacing w:after="0"/>
        <w:rPr>
          <w:rFonts w:ascii="Calibri" w:hAnsi="Calibri"/>
          <w:color w:val="808080" w:themeColor="background1" w:themeShade="80"/>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968"/>
      </w:tblGrid>
      <w:tr w:rsidR="00E749E1" w:rsidRPr="00E749E1" w:rsidTr="00E749E1">
        <w:tc>
          <w:tcPr>
            <w:tcW w:w="10919" w:type="dxa"/>
            <w:gridSpan w:val="2"/>
            <w:shd w:val="clear" w:color="auto" w:fill="33995A"/>
          </w:tcPr>
          <w:p w:rsidR="00E62B89" w:rsidRPr="00E749E1" w:rsidRDefault="00E62B89" w:rsidP="00E749E1">
            <w:pPr>
              <w:spacing w:after="0"/>
              <w:rPr>
                <w:rFonts w:ascii="Calibri" w:hAnsi="Calibri"/>
                <w:color w:val="FFFFFF" w:themeColor="background1"/>
              </w:rPr>
            </w:pPr>
            <w:r w:rsidRPr="00E749E1">
              <w:rPr>
                <w:rFonts w:ascii="Calibri" w:hAnsi="Calibri"/>
                <w:color w:val="FFFFFF" w:themeColor="background1"/>
              </w:rPr>
              <w:t>Delegate 1</w:t>
            </w:r>
          </w:p>
        </w:tc>
      </w:tr>
      <w:tr w:rsidR="00E62B89" w:rsidRPr="00A93F89" w:rsidTr="00A07EAF">
        <w:tc>
          <w:tcPr>
            <w:tcW w:w="1951" w:type="dxa"/>
            <w:shd w:val="clear" w:color="auto" w:fill="auto"/>
          </w:tcPr>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Name:</w:t>
            </w:r>
          </w:p>
        </w:tc>
        <w:tc>
          <w:tcPr>
            <w:tcW w:w="8968" w:type="dxa"/>
            <w:shd w:val="clear" w:color="auto" w:fill="auto"/>
          </w:tcPr>
          <w:p w:rsidR="00E62B89" w:rsidRPr="00A93F89" w:rsidRDefault="00E62B89" w:rsidP="00E749E1">
            <w:pPr>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Firm:</w:t>
            </w:r>
          </w:p>
        </w:tc>
        <w:tc>
          <w:tcPr>
            <w:tcW w:w="8968" w:type="dxa"/>
            <w:shd w:val="clear" w:color="auto" w:fill="auto"/>
          </w:tcPr>
          <w:p w:rsidR="00E62B89" w:rsidRPr="00A93F89" w:rsidRDefault="00E62B89" w:rsidP="00E749E1">
            <w:pPr>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Address/DX:</w:t>
            </w:r>
          </w:p>
        </w:tc>
        <w:tc>
          <w:tcPr>
            <w:tcW w:w="8968" w:type="dxa"/>
            <w:shd w:val="clear" w:color="auto" w:fill="auto"/>
          </w:tcPr>
          <w:p w:rsidR="00E62B89" w:rsidRPr="00A93F89" w:rsidRDefault="00E62B89" w:rsidP="00E749E1">
            <w:pPr>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E749E1">
            <w:pPr>
              <w:spacing w:after="0"/>
              <w:rPr>
                <w:rFonts w:ascii="Calibri" w:hAnsi="Calibri"/>
                <w:color w:val="808080" w:themeColor="background1" w:themeShade="80"/>
              </w:rPr>
            </w:pPr>
          </w:p>
        </w:tc>
        <w:tc>
          <w:tcPr>
            <w:tcW w:w="8968" w:type="dxa"/>
            <w:shd w:val="clear" w:color="auto" w:fill="auto"/>
          </w:tcPr>
          <w:p w:rsidR="00E62B89" w:rsidRPr="00A93F89" w:rsidRDefault="00E62B89" w:rsidP="00E749E1">
            <w:pPr>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Email:</w:t>
            </w:r>
          </w:p>
        </w:tc>
        <w:tc>
          <w:tcPr>
            <w:tcW w:w="8968" w:type="dxa"/>
            <w:shd w:val="clear" w:color="auto" w:fill="auto"/>
          </w:tcPr>
          <w:p w:rsidR="00E62B89" w:rsidRPr="00A93F89" w:rsidRDefault="00E62B89" w:rsidP="00E749E1">
            <w:pPr>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Contact phone no:</w:t>
            </w:r>
          </w:p>
        </w:tc>
        <w:tc>
          <w:tcPr>
            <w:tcW w:w="8968" w:type="dxa"/>
            <w:shd w:val="clear" w:color="auto" w:fill="auto"/>
          </w:tcPr>
          <w:p w:rsidR="00E62B89" w:rsidRPr="00A93F89" w:rsidRDefault="00E62B89" w:rsidP="00E749E1">
            <w:pPr>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Special/dietary</w:t>
            </w:r>
          </w:p>
          <w:p w:rsidR="00E62B89" w:rsidRPr="00A93F89" w:rsidRDefault="00E62B89" w:rsidP="00E749E1">
            <w:pPr>
              <w:spacing w:after="0"/>
              <w:rPr>
                <w:rFonts w:ascii="Calibri" w:hAnsi="Calibri"/>
                <w:color w:val="808080" w:themeColor="background1" w:themeShade="80"/>
              </w:rPr>
            </w:pPr>
            <w:r w:rsidRPr="00A93F89">
              <w:rPr>
                <w:rFonts w:ascii="Calibri" w:hAnsi="Calibri"/>
                <w:color w:val="808080" w:themeColor="background1" w:themeShade="80"/>
              </w:rPr>
              <w:t>Requirements:</w:t>
            </w:r>
          </w:p>
        </w:tc>
        <w:tc>
          <w:tcPr>
            <w:tcW w:w="8968" w:type="dxa"/>
            <w:shd w:val="clear" w:color="auto" w:fill="auto"/>
          </w:tcPr>
          <w:p w:rsidR="00E62B89" w:rsidRPr="00A93F89" w:rsidRDefault="00E62B89" w:rsidP="00E749E1">
            <w:pPr>
              <w:spacing w:after="0"/>
              <w:rPr>
                <w:rFonts w:ascii="Calibri" w:hAnsi="Calibri"/>
                <w:color w:val="808080" w:themeColor="background1" w:themeShade="80"/>
              </w:rPr>
            </w:pPr>
          </w:p>
        </w:tc>
      </w:tr>
      <w:tr w:rsidR="00E62B89" w:rsidRPr="00A93F89" w:rsidTr="00A07EAF">
        <w:tc>
          <w:tcPr>
            <w:tcW w:w="10919" w:type="dxa"/>
            <w:gridSpan w:val="2"/>
            <w:shd w:val="clear" w:color="auto" w:fill="auto"/>
          </w:tcPr>
          <w:p w:rsidR="00E62B89" w:rsidRPr="00A93F89" w:rsidRDefault="00E52782" w:rsidP="00465C3D">
            <w:pPr>
              <w:tabs>
                <w:tab w:val="left" w:pos="1560"/>
                <w:tab w:val="left" w:pos="5103"/>
              </w:tabs>
              <w:spacing w:before="120" w:after="120"/>
              <w:rPr>
                <w:rFonts w:ascii="Calibri" w:hAnsi="Calibri"/>
                <w:color w:val="808080" w:themeColor="background1" w:themeShade="80"/>
              </w:rPr>
            </w:pPr>
            <w:r w:rsidRPr="00A93F89">
              <w:rPr>
                <w:rFonts w:ascii="Calibri" w:hAnsi="Calibri"/>
                <w:noProof/>
                <w:color w:val="808080" w:themeColor="background1" w:themeShade="80"/>
                <w:lang w:eastAsia="en-GB"/>
              </w:rPr>
              <mc:AlternateContent>
                <mc:Choice Requires="wps">
                  <w:drawing>
                    <wp:anchor distT="0" distB="0" distL="114300" distR="114300" simplePos="0" relativeHeight="251644928" behindDoc="0" locked="0" layoutInCell="1" allowOverlap="1" wp14:anchorId="5404167E" wp14:editId="3BDFCE38">
                      <wp:simplePos x="0" y="0"/>
                      <wp:positionH relativeFrom="column">
                        <wp:posOffset>1609725</wp:posOffset>
                      </wp:positionH>
                      <wp:positionV relativeFrom="paragraph">
                        <wp:posOffset>62865</wp:posOffset>
                      </wp:positionV>
                      <wp:extent cx="304800" cy="228600"/>
                      <wp:effectExtent l="9525" t="6350" r="9525"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9DC0A" id="Rectangle 13" o:spid="_x0000_s1026" style="position:absolute;margin-left:126.75pt;margin-top:4.95pt;width:24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"/>
                  </w:pict>
                </mc:Fallback>
              </mc:AlternateContent>
            </w:r>
            <w:r w:rsidRPr="00A93F89">
              <w:rPr>
                <w:rFonts w:ascii="Calibri" w:hAnsi="Calibri"/>
                <w:noProof/>
                <w:color w:val="808080" w:themeColor="background1" w:themeShade="80"/>
                <w:lang w:eastAsia="en-GB"/>
              </w:rPr>
              <mc:AlternateContent>
                <mc:Choice Requires="wps">
                  <w:drawing>
                    <wp:anchor distT="0" distB="0" distL="114300" distR="114300" simplePos="0" relativeHeight="251645952" behindDoc="0" locked="0" layoutInCell="1" allowOverlap="1" wp14:anchorId="74456E69" wp14:editId="26A99D4B">
                      <wp:simplePos x="0" y="0"/>
                      <wp:positionH relativeFrom="column">
                        <wp:posOffset>3733800</wp:posOffset>
                      </wp:positionH>
                      <wp:positionV relativeFrom="paragraph">
                        <wp:posOffset>52705</wp:posOffset>
                      </wp:positionV>
                      <wp:extent cx="304800" cy="228600"/>
                      <wp:effectExtent l="9525" t="5715" r="952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2C63D" id="Rectangle 12" o:spid="_x0000_s1026" style="position:absolute;margin-left:294pt;margin-top:4.15pt;width:24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"/>
                  </w:pict>
                </mc:Fallback>
              </mc:AlternateContent>
            </w:r>
            <w:r w:rsidR="00465C3D">
              <w:rPr>
                <w:rFonts w:ascii="Calibri" w:hAnsi="Calibri"/>
                <w:color w:val="808080" w:themeColor="background1" w:themeShade="80"/>
              </w:rPr>
              <w:tab/>
            </w:r>
            <w:r w:rsidR="00E62B89" w:rsidRPr="00A93F89">
              <w:rPr>
                <w:rFonts w:ascii="Calibri" w:hAnsi="Calibri"/>
                <w:color w:val="808080" w:themeColor="background1" w:themeShade="80"/>
              </w:rPr>
              <w:t>Member</w:t>
            </w:r>
            <w:r w:rsidR="00465C3D">
              <w:rPr>
                <w:rFonts w:ascii="Calibri" w:hAnsi="Calibri"/>
                <w:color w:val="808080" w:themeColor="background1" w:themeShade="80"/>
              </w:rPr>
              <w:tab/>
              <w:t>Guest</w:t>
            </w:r>
          </w:p>
        </w:tc>
      </w:tr>
    </w:tbl>
    <w:p w:rsidR="00E62B89" w:rsidRPr="00A93F89" w:rsidRDefault="00E62B89" w:rsidP="00465C3D">
      <w:pPr>
        <w:tabs>
          <w:tab w:val="left" w:pos="1560"/>
          <w:tab w:val="left" w:pos="5103"/>
        </w:tabs>
        <w:spacing w:after="0"/>
        <w:rPr>
          <w:rFonts w:ascii="Calibri" w:hAnsi="Calibri"/>
          <w:color w:val="808080" w:themeColor="background1" w:themeShade="80"/>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968"/>
      </w:tblGrid>
      <w:tr w:rsidR="00E749E1" w:rsidRPr="00E749E1" w:rsidTr="00E749E1">
        <w:tc>
          <w:tcPr>
            <w:tcW w:w="10919" w:type="dxa"/>
            <w:gridSpan w:val="2"/>
            <w:shd w:val="clear" w:color="auto" w:fill="33995A"/>
          </w:tcPr>
          <w:p w:rsidR="00E62B89" w:rsidRPr="00E749E1" w:rsidRDefault="00E62B89" w:rsidP="00465C3D">
            <w:pPr>
              <w:tabs>
                <w:tab w:val="left" w:pos="1560"/>
                <w:tab w:val="left" w:pos="5103"/>
              </w:tabs>
              <w:spacing w:after="0"/>
              <w:rPr>
                <w:rFonts w:ascii="Calibri" w:hAnsi="Calibri"/>
                <w:color w:val="FFFFFF" w:themeColor="background1"/>
              </w:rPr>
            </w:pPr>
            <w:r w:rsidRPr="00E749E1">
              <w:rPr>
                <w:rFonts w:ascii="Calibri" w:hAnsi="Calibri"/>
                <w:color w:val="FFFFFF" w:themeColor="background1"/>
              </w:rPr>
              <w:t>Delegate 2</w:t>
            </w:r>
          </w:p>
        </w:tc>
      </w:tr>
      <w:tr w:rsidR="00E62B89" w:rsidRPr="00A93F89" w:rsidTr="00A07EAF">
        <w:tc>
          <w:tcPr>
            <w:tcW w:w="1951"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r w:rsidRPr="00A93F89">
              <w:rPr>
                <w:rFonts w:ascii="Calibri" w:hAnsi="Calibri"/>
                <w:color w:val="808080" w:themeColor="background1" w:themeShade="80"/>
              </w:rPr>
              <w:t>Name:</w:t>
            </w:r>
          </w:p>
        </w:tc>
        <w:tc>
          <w:tcPr>
            <w:tcW w:w="8968"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r w:rsidRPr="00A93F89">
              <w:rPr>
                <w:rFonts w:ascii="Calibri" w:hAnsi="Calibri"/>
                <w:color w:val="808080" w:themeColor="background1" w:themeShade="80"/>
              </w:rPr>
              <w:t>Firm:</w:t>
            </w:r>
          </w:p>
        </w:tc>
        <w:tc>
          <w:tcPr>
            <w:tcW w:w="8968"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r w:rsidRPr="00A93F89">
              <w:rPr>
                <w:rFonts w:ascii="Calibri" w:hAnsi="Calibri"/>
                <w:color w:val="808080" w:themeColor="background1" w:themeShade="80"/>
              </w:rPr>
              <w:t>Address/DX:</w:t>
            </w:r>
          </w:p>
        </w:tc>
        <w:tc>
          <w:tcPr>
            <w:tcW w:w="8968"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p>
        </w:tc>
        <w:tc>
          <w:tcPr>
            <w:tcW w:w="8968"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r w:rsidRPr="00A93F89">
              <w:rPr>
                <w:rFonts w:ascii="Calibri" w:hAnsi="Calibri"/>
                <w:color w:val="808080" w:themeColor="background1" w:themeShade="80"/>
              </w:rPr>
              <w:t>Email:</w:t>
            </w:r>
          </w:p>
        </w:tc>
        <w:tc>
          <w:tcPr>
            <w:tcW w:w="8968"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r w:rsidRPr="00A93F89">
              <w:rPr>
                <w:rFonts w:ascii="Calibri" w:hAnsi="Calibri"/>
                <w:color w:val="808080" w:themeColor="background1" w:themeShade="80"/>
              </w:rPr>
              <w:t>Contact phone no:</w:t>
            </w:r>
          </w:p>
        </w:tc>
        <w:tc>
          <w:tcPr>
            <w:tcW w:w="8968"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p>
        </w:tc>
      </w:tr>
      <w:tr w:rsidR="00E62B89" w:rsidRPr="00A93F89" w:rsidTr="00A07EAF">
        <w:tc>
          <w:tcPr>
            <w:tcW w:w="1951"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r w:rsidRPr="00A93F89">
              <w:rPr>
                <w:rFonts w:ascii="Calibri" w:hAnsi="Calibri"/>
                <w:color w:val="808080" w:themeColor="background1" w:themeShade="80"/>
              </w:rPr>
              <w:t>Special/dietary</w:t>
            </w:r>
          </w:p>
          <w:p w:rsidR="00E62B89" w:rsidRPr="00A93F89" w:rsidRDefault="00E62B89" w:rsidP="00465C3D">
            <w:pPr>
              <w:tabs>
                <w:tab w:val="left" w:pos="1560"/>
                <w:tab w:val="left" w:pos="5103"/>
              </w:tabs>
              <w:spacing w:after="0"/>
              <w:rPr>
                <w:rFonts w:ascii="Calibri" w:hAnsi="Calibri"/>
                <w:color w:val="808080" w:themeColor="background1" w:themeShade="80"/>
              </w:rPr>
            </w:pPr>
            <w:r w:rsidRPr="00A93F89">
              <w:rPr>
                <w:rFonts w:ascii="Calibri" w:hAnsi="Calibri"/>
                <w:color w:val="808080" w:themeColor="background1" w:themeShade="80"/>
              </w:rPr>
              <w:t>Requirements:</w:t>
            </w:r>
          </w:p>
        </w:tc>
        <w:tc>
          <w:tcPr>
            <w:tcW w:w="8968" w:type="dxa"/>
            <w:shd w:val="clear" w:color="auto" w:fill="auto"/>
          </w:tcPr>
          <w:p w:rsidR="00E62B89" w:rsidRPr="00A93F89" w:rsidRDefault="00E62B89" w:rsidP="00465C3D">
            <w:pPr>
              <w:tabs>
                <w:tab w:val="left" w:pos="1560"/>
                <w:tab w:val="left" w:pos="5103"/>
              </w:tabs>
              <w:spacing w:after="0"/>
              <w:rPr>
                <w:rFonts w:ascii="Calibri" w:hAnsi="Calibri"/>
                <w:color w:val="808080" w:themeColor="background1" w:themeShade="80"/>
              </w:rPr>
            </w:pPr>
          </w:p>
        </w:tc>
      </w:tr>
      <w:tr w:rsidR="00C56274" w:rsidRPr="00A93F89" w:rsidTr="00A07EAF">
        <w:tc>
          <w:tcPr>
            <w:tcW w:w="10919" w:type="dxa"/>
            <w:gridSpan w:val="2"/>
            <w:shd w:val="clear" w:color="auto" w:fill="auto"/>
          </w:tcPr>
          <w:p w:rsidR="00C56274" w:rsidRPr="00A93F89" w:rsidRDefault="00C56274" w:rsidP="00A07EAF">
            <w:pPr>
              <w:tabs>
                <w:tab w:val="left" w:pos="1560"/>
                <w:tab w:val="left" w:pos="5103"/>
              </w:tabs>
              <w:spacing w:before="120" w:after="120"/>
              <w:rPr>
                <w:rFonts w:ascii="Calibri" w:hAnsi="Calibri"/>
                <w:color w:val="808080" w:themeColor="background1" w:themeShade="80"/>
              </w:rPr>
            </w:pPr>
            <w:r w:rsidRPr="00A93F89">
              <w:rPr>
                <w:rFonts w:ascii="Calibri" w:hAnsi="Calibri"/>
                <w:noProof/>
                <w:color w:val="808080" w:themeColor="background1" w:themeShade="80"/>
                <w:lang w:eastAsia="en-GB"/>
              </w:rPr>
              <mc:AlternateContent>
                <mc:Choice Requires="wps">
                  <w:drawing>
                    <wp:anchor distT="0" distB="0" distL="114300" distR="114300" simplePos="0" relativeHeight="251694080" behindDoc="0" locked="0" layoutInCell="1" allowOverlap="1" wp14:anchorId="301EC434" wp14:editId="2759C9BF">
                      <wp:simplePos x="0" y="0"/>
                      <wp:positionH relativeFrom="column">
                        <wp:posOffset>1609725</wp:posOffset>
                      </wp:positionH>
                      <wp:positionV relativeFrom="paragraph">
                        <wp:posOffset>62865</wp:posOffset>
                      </wp:positionV>
                      <wp:extent cx="304800" cy="228600"/>
                      <wp:effectExtent l="9525" t="6350" r="9525"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01D64" id="Rectangle 26" o:spid="_x0000_s1026" style="position:absolute;margin-left:126.75pt;margin-top:4.95pt;width:24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"/>
                  </w:pict>
                </mc:Fallback>
              </mc:AlternateContent>
            </w:r>
            <w:r w:rsidRPr="00A93F89">
              <w:rPr>
                <w:rFonts w:ascii="Calibri" w:hAnsi="Calibri"/>
                <w:noProof/>
                <w:color w:val="808080" w:themeColor="background1" w:themeShade="80"/>
                <w:lang w:eastAsia="en-GB"/>
              </w:rPr>
              <mc:AlternateContent>
                <mc:Choice Requires="wps">
                  <w:drawing>
                    <wp:anchor distT="0" distB="0" distL="114300" distR="114300" simplePos="0" relativeHeight="251695104" behindDoc="0" locked="0" layoutInCell="1" allowOverlap="1" wp14:anchorId="3A9D6979" wp14:editId="43E40C91">
                      <wp:simplePos x="0" y="0"/>
                      <wp:positionH relativeFrom="column">
                        <wp:posOffset>3733800</wp:posOffset>
                      </wp:positionH>
                      <wp:positionV relativeFrom="paragraph">
                        <wp:posOffset>52705</wp:posOffset>
                      </wp:positionV>
                      <wp:extent cx="304800" cy="228600"/>
                      <wp:effectExtent l="9525" t="5715" r="9525" b="1333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08028" id="Rectangle 27" o:spid="_x0000_s1026" style="position:absolute;margin-left:294pt;margin-top:4.15pt;width:24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"/>
                  </w:pict>
                </mc:Fallback>
              </mc:AlternateContent>
            </w:r>
            <w:r>
              <w:rPr>
                <w:rFonts w:ascii="Calibri" w:hAnsi="Calibri"/>
                <w:color w:val="808080" w:themeColor="background1" w:themeShade="80"/>
              </w:rPr>
              <w:tab/>
            </w:r>
            <w:r w:rsidRPr="00A93F89">
              <w:rPr>
                <w:rFonts w:ascii="Calibri" w:hAnsi="Calibri"/>
                <w:color w:val="808080" w:themeColor="background1" w:themeShade="80"/>
              </w:rPr>
              <w:t>Member</w:t>
            </w:r>
            <w:r>
              <w:rPr>
                <w:rFonts w:ascii="Calibri" w:hAnsi="Calibri"/>
                <w:color w:val="808080" w:themeColor="background1" w:themeShade="80"/>
              </w:rPr>
              <w:tab/>
              <w:t>Guest</w:t>
            </w:r>
          </w:p>
        </w:tc>
      </w:tr>
    </w:tbl>
    <w:p w:rsidR="00E62B89" w:rsidRPr="00A93F89" w:rsidRDefault="00E62B89" w:rsidP="00465C3D">
      <w:pPr>
        <w:tabs>
          <w:tab w:val="left" w:pos="1560"/>
          <w:tab w:val="left" w:pos="5103"/>
        </w:tabs>
        <w:spacing w:after="0"/>
        <w:rPr>
          <w:rFonts w:ascii="Calibri" w:hAnsi="Calibri"/>
          <w:color w:val="808080" w:themeColor="background1" w:themeShade="80"/>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5395"/>
      </w:tblGrid>
      <w:tr w:rsidR="00802175" w:rsidRPr="00802175" w:rsidTr="00A07EAF">
        <w:tc>
          <w:tcPr>
            <w:tcW w:w="10919" w:type="dxa"/>
            <w:gridSpan w:val="2"/>
            <w:shd w:val="clear" w:color="auto" w:fill="33995A"/>
          </w:tcPr>
          <w:p w:rsidR="00802175" w:rsidRPr="004C4E25" w:rsidRDefault="00802175" w:rsidP="00C56274">
            <w:pPr>
              <w:tabs>
                <w:tab w:val="left" w:pos="1560"/>
                <w:tab w:val="left" w:pos="5103"/>
              </w:tabs>
              <w:spacing w:after="0"/>
              <w:rPr>
                <w:rFonts w:ascii="Calibri" w:hAnsi="Calibri"/>
                <w:b/>
                <w:bCs/>
                <w:i/>
                <w:iCs/>
                <w:color w:val="808080" w:themeColor="background1" w:themeShade="80"/>
              </w:rPr>
            </w:pPr>
            <w:r w:rsidRPr="00802175">
              <w:rPr>
                <w:rFonts w:ascii="Calibri" w:hAnsi="Calibri"/>
                <w:b/>
                <w:bCs/>
                <w:color w:val="FFFFFF" w:themeColor="background1"/>
              </w:rPr>
              <w:t>PAYMENT METHOD</w:t>
            </w:r>
            <w:r w:rsidR="004C4E25">
              <w:rPr>
                <w:rFonts w:ascii="Calibri" w:hAnsi="Calibri"/>
                <w:b/>
                <w:bCs/>
                <w:color w:val="FFFFFF" w:themeColor="background1"/>
              </w:rPr>
              <w:t xml:space="preserve"> </w:t>
            </w:r>
            <w:r w:rsidR="004C4E25">
              <w:rPr>
                <w:rFonts w:ascii="Calibri" w:hAnsi="Calibri"/>
                <w:b/>
                <w:bCs/>
                <w:i/>
                <w:iCs/>
                <w:color w:val="FFFFFF" w:themeColor="background1"/>
              </w:rPr>
              <w:t>(please indicate below how you have paid)</w:t>
            </w:r>
          </w:p>
        </w:tc>
      </w:tr>
      <w:tr w:rsidR="00C56274" w:rsidRPr="00802175" w:rsidTr="00C56274">
        <w:trPr>
          <w:trHeight w:val="565"/>
        </w:trPr>
        <w:tc>
          <w:tcPr>
            <w:tcW w:w="5524" w:type="dxa"/>
            <w:shd w:val="clear" w:color="auto" w:fill="auto"/>
          </w:tcPr>
          <w:p w:rsidR="00C56274" w:rsidRPr="004C4E25" w:rsidRDefault="004C4E25" w:rsidP="004C4E25">
            <w:pPr>
              <w:tabs>
                <w:tab w:val="left" w:pos="1298"/>
                <w:tab w:val="left" w:pos="3960"/>
                <w:tab w:val="left" w:pos="5103"/>
              </w:tabs>
              <w:spacing w:before="120" w:after="120"/>
              <w:rPr>
                <w:rFonts w:ascii="Calibri" w:hAnsi="Calibri"/>
                <w:b/>
                <w:bCs/>
                <w:noProof/>
                <w:color w:val="808080" w:themeColor="background1" w:themeShade="80"/>
                <w:lang w:eastAsia="en-GB" w:bidi="he-IL"/>
              </w:rPr>
            </w:pPr>
            <w:r w:rsidRPr="004C4E25">
              <w:rPr>
                <w:rFonts w:ascii="Calibri" w:hAnsi="Calibri"/>
                <w:b/>
                <w:bCs/>
                <w:noProof/>
                <w:color w:val="808080" w:themeColor="background1" w:themeShade="80"/>
                <w:lang w:eastAsia="en-GB"/>
              </w:rPr>
              <mc:AlternateContent>
                <mc:Choice Requires="wps">
                  <w:drawing>
                    <wp:anchor distT="0" distB="0" distL="114300" distR="114300" simplePos="0" relativeHeight="251697152" behindDoc="0" locked="0" layoutInCell="1" allowOverlap="1" wp14:anchorId="04713E92" wp14:editId="077A2815">
                      <wp:simplePos x="0" y="0"/>
                      <wp:positionH relativeFrom="column">
                        <wp:posOffset>1562100</wp:posOffset>
                      </wp:positionH>
                      <wp:positionV relativeFrom="paragraph">
                        <wp:posOffset>53975</wp:posOffset>
                      </wp:positionV>
                      <wp:extent cx="304800" cy="22860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6EFE7" id="Rectangle 33" o:spid="_x0000_s1026" style="position:absolute;margin-left:123pt;margin-top:4.25pt;width:2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"/>
                  </w:pict>
                </mc:Fallback>
              </mc:AlternateContent>
            </w:r>
            <w:r w:rsidR="00C56274" w:rsidRPr="004C4E25">
              <w:rPr>
                <w:rFonts w:ascii="Calibri" w:hAnsi="Calibri"/>
                <w:b/>
                <w:bCs/>
                <w:noProof/>
                <w:color w:val="808080" w:themeColor="background1" w:themeShade="80"/>
                <w:lang w:eastAsia="en-GB" w:bidi="he-IL"/>
              </w:rPr>
              <w:t>Bank Transfer (BAC)</w:t>
            </w:r>
          </w:p>
        </w:tc>
        <w:tc>
          <w:tcPr>
            <w:tcW w:w="5395" w:type="dxa"/>
            <w:shd w:val="clear" w:color="auto" w:fill="auto"/>
          </w:tcPr>
          <w:p w:rsidR="00C56274" w:rsidRPr="004C4E25" w:rsidRDefault="004C4E25" w:rsidP="004C4E25">
            <w:pPr>
              <w:tabs>
                <w:tab w:val="left" w:pos="1560"/>
                <w:tab w:val="left" w:pos="5103"/>
              </w:tabs>
              <w:spacing w:before="120" w:after="120"/>
              <w:rPr>
                <w:rFonts w:ascii="Calibri" w:hAnsi="Calibri"/>
                <w:b/>
                <w:bCs/>
                <w:color w:val="808080" w:themeColor="background1" w:themeShade="80"/>
              </w:rPr>
            </w:pPr>
            <w:r w:rsidRPr="004C4E25">
              <w:rPr>
                <w:rFonts w:ascii="Calibri" w:hAnsi="Calibri"/>
                <w:b/>
                <w:bCs/>
                <w:noProof/>
                <w:color w:val="808080" w:themeColor="background1" w:themeShade="80"/>
                <w:lang w:eastAsia="en-GB"/>
              </w:rPr>
              <mc:AlternateContent>
                <mc:Choice Requires="wps">
                  <w:drawing>
                    <wp:anchor distT="0" distB="0" distL="114300" distR="114300" simplePos="0" relativeHeight="251698176" behindDoc="0" locked="0" layoutInCell="1" allowOverlap="1" wp14:anchorId="74605437" wp14:editId="2E8BB0BA">
                      <wp:simplePos x="0" y="0"/>
                      <wp:positionH relativeFrom="column">
                        <wp:posOffset>759460</wp:posOffset>
                      </wp:positionH>
                      <wp:positionV relativeFrom="paragraph">
                        <wp:posOffset>62865</wp:posOffset>
                      </wp:positionV>
                      <wp:extent cx="304800" cy="228600"/>
                      <wp:effectExtent l="9525" t="5715" r="9525" b="133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58132" id="Rectangle 34" o:spid="_x0000_s1026" style="position:absolute;margin-left:59.8pt;margin-top:4.95pt;width:24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"/>
                  </w:pict>
                </mc:Fallback>
              </mc:AlternateContent>
            </w:r>
            <w:r w:rsidRPr="004C4E25">
              <w:rPr>
                <w:rFonts w:ascii="Calibri" w:hAnsi="Calibri"/>
                <w:b/>
                <w:bCs/>
                <w:noProof/>
                <w:color w:val="808080" w:themeColor="background1" w:themeShade="80"/>
                <w:lang w:eastAsia="en-GB" w:bidi="he-IL"/>
              </w:rPr>
              <w:t>Cheque</w:t>
            </w:r>
          </w:p>
        </w:tc>
      </w:tr>
      <w:tr w:rsidR="00C56274" w:rsidRPr="00802175" w:rsidTr="00C56274">
        <w:tc>
          <w:tcPr>
            <w:tcW w:w="5524" w:type="dxa"/>
            <w:shd w:val="clear" w:color="auto" w:fill="auto"/>
          </w:tcPr>
          <w:p w:rsidR="00C56274" w:rsidRPr="00C56274" w:rsidRDefault="00C56274" w:rsidP="00C56274">
            <w:pPr>
              <w:tabs>
                <w:tab w:val="left" w:pos="1298"/>
                <w:tab w:val="left" w:pos="3960"/>
                <w:tab w:val="left" w:pos="5103"/>
              </w:tabs>
              <w:spacing w:after="0"/>
              <w:rPr>
                <w:rFonts w:ascii="Calibri" w:hAnsi="Calibri"/>
                <w:noProof/>
                <w:color w:val="808080" w:themeColor="background1" w:themeShade="80"/>
                <w:lang w:eastAsia="en-GB" w:bidi="he-IL"/>
              </w:rPr>
            </w:pPr>
            <w:r w:rsidRPr="00C56274">
              <w:rPr>
                <w:rFonts w:ascii="Calibri" w:hAnsi="Calibri"/>
                <w:noProof/>
                <w:color w:val="808080" w:themeColor="background1" w:themeShade="80"/>
                <w:lang w:eastAsia="en-GB" w:bidi="he-IL"/>
              </w:rPr>
              <w:t>Acc Name:</w:t>
            </w:r>
            <w:r>
              <w:rPr>
                <w:rFonts w:ascii="Calibri" w:hAnsi="Calibri"/>
                <w:noProof/>
                <w:color w:val="808080" w:themeColor="background1" w:themeShade="80"/>
                <w:lang w:eastAsia="en-GB" w:bidi="he-IL"/>
              </w:rPr>
              <w:tab/>
            </w:r>
            <w:r w:rsidRPr="004C4E25">
              <w:rPr>
                <w:rFonts w:ascii="Calibri" w:hAnsi="Calibri"/>
                <w:b/>
                <w:bCs/>
                <w:noProof/>
                <w:lang w:eastAsia="en-GB" w:bidi="he-IL"/>
              </w:rPr>
              <w:t>Independent Surveyors Training Ltd</w:t>
            </w:r>
          </w:p>
        </w:tc>
        <w:tc>
          <w:tcPr>
            <w:tcW w:w="5395" w:type="dxa"/>
            <w:shd w:val="clear" w:color="auto" w:fill="auto"/>
          </w:tcPr>
          <w:p w:rsidR="00C56274" w:rsidRPr="004C4E25" w:rsidRDefault="004C4E25" w:rsidP="004C4E25">
            <w:pPr>
              <w:tabs>
                <w:tab w:val="left" w:pos="1449"/>
                <w:tab w:val="left" w:pos="5103"/>
              </w:tabs>
              <w:spacing w:after="0"/>
              <w:rPr>
                <w:rFonts w:ascii="Calibri" w:hAnsi="Calibri"/>
                <w:color w:val="808080" w:themeColor="background1" w:themeShade="80"/>
              </w:rPr>
            </w:pPr>
            <w:r>
              <w:rPr>
                <w:rFonts w:ascii="Calibri" w:hAnsi="Calibri"/>
                <w:color w:val="808080" w:themeColor="background1" w:themeShade="80"/>
              </w:rPr>
              <w:t>Payable to:</w:t>
            </w:r>
          </w:p>
        </w:tc>
      </w:tr>
      <w:tr w:rsidR="00C56274" w:rsidRPr="00802175" w:rsidTr="00C56274">
        <w:tc>
          <w:tcPr>
            <w:tcW w:w="5524" w:type="dxa"/>
            <w:shd w:val="clear" w:color="auto" w:fill="auto"/>
          </w:tcPr>
          <w:p w:rsidR="00C56274" w:rsidRPr="00C56274" w:rsidRDefault="00C56274" w:rsidP="00C56274">
            <w:pPr>
              <w:tabs>
                <w:tab w:val="left" w:pos="1298"/>
                <w:tab w:val="left" w:pos="5103"/>
              </w:tabs>
              <w:spacing w:after="0"/>
              <w:rPr>
                <w:rFonts w:ascii="Calibri" w:hAnsi="Calibri"/>
              </w:rPr>
            </w:pPr>
            <w:proofErr w:type="spellStart"/>
            <w:r>
              <w:rPr>
                <w:rFonts w:ascii="Calibri" w:hAnsi="Calibri"/>
                <w:color w:val="808080" w:themeColor="background1" w:themeShade="80"/>
              </w:rPr>
              <w:t>Acc</w:t>
            </w:r>
            <w:proofErr w:type="spellEnd"/>
            <w:r>
              <w:rPr>
                <w:rFonts w:ascii="Calibri" w:hAnsi="Calibri"/>
                <w:color w:val="808080" w:themeColor="background1" w:themeShade="80"/>
              </w:rPr>
              <w:t xml:space="preserve"> No:</w:t>
            </w:r>
            <w:r>
              <w:rPr>
                <w:rFonts w:ascii="Calibri" w:hAnsi="Calibri"/>
                <w:color w:val="808080" w:themeColor="background1" w:themeShade="80"/>
              </w:rPr>
              <w:tab/>
            </w:r>
            <w:r w:rsidRPr="004C4E25">
              <w:rPr>
                <w:rFonts w:ascii="Calibri" w:hAnsi="Calibri"/>
                <w:b/>
                <w:bCs/>
              </w:rPr>
              <w:t>9833418</w:t>
            </w:r>
            <w:r>
              <w:rPr>
                <w:rFonts w:ascii="Calibri" w:hAnsi="Calibri"/>
              </w:rPr>
              <w:t>4</w:t>
            </w:r>
          </w:p>
        </w:tc>
        <w:tc>
          <w:tcPr>
            <w:tcW w:w="5395" w:type="dxa"/>
            <w:shd w:val="clear" w:color="auto" w:fill="auto"/>
          </w:tcPr>
          <w:p w:rsidR="00C56274" w:rsidRPr="004C4E25" w:rsidRDefault="004C4E25" w:rsidP="004C4E25">
            <w:pPr>
              <w:tabs>
                <w:tab w:val="left" w:pos="1449"/>
                <w:tab w:val="left" w:pos="5103"/>
              </w:tabs>
              <w:spacing w:after="0"/>
              <w:rPr>
                <w:rFonts w:ascii="Calibri" w:hAnsi="Calibri"/>
                <w:color w:val="808080" w:themeColor="background1" w:themeShade="80"/>
              </w:rPr>
            </w:pPr>
            <w:r>
              <w:rPr>
                <w:rFonts w:ascii="Calibri" w:hAnsi="Calibri"/>
                <w:color w:val="808080" w:themeColor="background1" w:themeShade="80"/>
              </w:rPr>
              <w:tab/>
            </w:r>
            <w:r w:rsidRPr="004C4E25">
              <w:rPr>
                <w:rFonts w:ascii="Calibri" w:hAnsi="Calibri"/>
                <w:b/>
                <w:bCs/>
                <w:noProof/>
                <w:lang w:eastAsia="en-GB" w:bidi="he-IL"/>
              </w:rPr>
              <w:t>Independent Surveyors Training Ltd</w:t>
            </w:r>
          </w:p>
        </w:tc>
      </w:tr>
      <w:tr w:rsidR="00C56274" w:rsidRPr="00802175" w:rsidTr="00C56274">
        <w:tc>
          <w:tcPr>
            <w:tcW w:w="5524" w:type="dxa"/>
            <w:shd w:val="clear" w:color="auto" w:fill="auto"/>
          </w:tcPr>
          <w:p w:rsidR="00C56274" w:rsidRPr="00C56274" w:rsidRDefault="00C56274" w:rsidP="00C56274">
            <w:pPr>
              <w:tabs>
                <w:tab w:val="left" w:pos="1298"/>
                <w:tab w:val="left" w:pos="5103"/>
              </w:tabs>
              <w:spacing w:after="0"/>
              <w:rPr>
                <w:rFonts w:ascii="Calibri" w:hAnsi="Calibri"/>
              </w:rPr>
            </w:pPr>
            <w:r>
              <w:rPr>
                <w:rFonts w:ascii="Calibri" w:hAnsi="Calibri"/>
                <w:color w:val="808080" w:themeColor="background1" w:themeShade="80"/>
              </w:rPr>
              <w:t>Sort Code:</w:t>
            </w:r>
            <w:r>
              <w:rPr>
                <w:rFonts w:ascii="Calibri" w:hAnsi="Calibri"/>
                <w:color w:val="808080" w:themeColor="background1" w:themeShade="80"/>
              </w:rPr>
              <w:tab/>
            </w:r>
            <w:r w:rsidRPr="004C4E25">
              <w:rPr>
                <w:rFonts w:ascii="Calibri" w:hAnsi="Calibri"/>
                <w:b/>
                <w:bCs/>
              </w:rPr>
              <w:t>09-01-51</w:t>
            </w:r>
          </w:p>
        </w:tc>
        <w:tc>
          <w:tcPr>
            <w:tcW w:w="5395" w:type="dxa"/>
            <w:shd w:val="clear" w:color="auto" w:fill="auto"/>
          </w:tcPr>
          <w:p w:rsidR="00C56274" w:rsidRPr="004C4E25" w:rsidRDefault="004C4E25" w:rsidP="004C4E25">
            <w:pPr>
              <w:tabs>
                <w:tab w:val="left" w:pos="1449"/>
                <w:tab w:val="left" w:pos="5103"/>
              </w:tabs>
              <w:spacing w:after="0"/>
              <w:rPr>
                <w:rFonts w:ascii="Calibri" w:hAnsi="Calibri"/>
                <w:b/>
                <w:bCs/>
              </w:rPr>
            </w:pPr>
            <w:r>
              <w:rPr>
                <w:rFonts w:ascii="Calibri" w:hAnsi="Calibri"/>
                <w:color w:val="808080" w:themeColor="background1" w:themeShade="80"/>
              </w:rPr>
              <w:t>Reference on back of cheque:</w:t>
            </w:r>
          </w:p>
        </w:tc>
      </w:tr>
      <w:tr w:rsidR="004C4E25" w:rsidRPr="00802175" w:rsidTr="00C56274">
        <w:tc>
          <w:tcPr>
            <w:tcW w:w="5524" w:type="dxa"/>
            <w:shd w:val="clear" w:color="auto" w:fill="auto"/>
          </w:tcPr>
          <w:p w:rsidR="004C4E25" w:rsidRPr="00C56274" w:rsidRDefault="004C4E25" w:rsidP="004C4E25">
            <w:pPr>
              <w:tabs>
                <w:tab w:val="left" w:pos="1298"/>
                <w:tab w:val="left" w:pos="5103"/>
              </w:tabs>
              <w:spacing w:after="0"/>
              <w:rPr>
                <w:rFonts w:ascii="Calibri" w:hAnsi="Calibri"/>
                <w:i/>
                <w:iCs/>
              </w:rPr>
            </w:pPr>
            <w:r>
              <w:rPr>
                <w:rFonts w:ascii="Calibri" w:hAnsi="Calibri"/>
                <w:color w:val="808080" w:themeColor="background1" w:themeShade="80"/>
              </w:rPr>
              <w:t>Reference:</w:t>
            </w:r>
            <w:r>
              <w:rPr>
                <w:rFonts w:ascii="Calibri" w:hAnsi="Calibri"/>
                <w:color w:val="808080" w:themeColor="background1" w:themeShade="80"/>
              </w:rPr>
              <w:tab/>
            </w:r>
            <w:r w:rsidRPr="004C4E25">
              <w:rPr>
                <w:rFonts w:ascii="Calibri" w:hAnsi="Calibri"/>
                <w:b/>
                <w:bCs/>
              </w:rPr>
              <w:t>CF/</w:t>
            </w:r>
            <w:r w:rsidRPr="004C4E25">
              <w:rPr>
                <w:rFonts w:ascii="Calibri" w:hAnsi="Calibri"/>
                <w:b/>
                <w:bCs/>
                <w:i/>
                <w:iCs/>
              </w:rPr>
              <w:t>(</w:t>
            </w:r>
            <w:r w:rsidR="004E68D6">
              <w:rPr>
                <w:rFonts w:ascii="Calibri" w:hAnsi="Calibri"/>
                <w:b/>
                <w:bCs/>
                <w:i/>
                <w:iCs/>
              </w:rPr>
              <w:t>+</w:t>
            </w:r>
            <w:r w:rsidRPr="004C4E25">
              <w:rPr>
                <w:rFonts w:ascii="Calibri" w:hAnsi="Calibri"/>
                <w:b/>
                <w:bCs/>
                <w:i/>
                <w:iCs/>
              </w:rPr>
              <w:t>ISVA membership no.)</w:t>
            </w:r>
          </w:p>
        </w:tc>
        <w:tc>
          <w:tcPr>
            <w:tcW w:w="5395" w:type="dxa"/>
            <w:shd w:val="clear" w:color="auto" w:fill="auto"/>
          </w:tcPr>
          <w:p w:rsidR="004C4E25" w:rsidRPr="004C4E25" w:rsidRDefault="004C4E25" w:rsidP="004C4E25">
            <w:pPr>
              <w:tabs>
                <w:tab w:val="left" w:pos="1449"/>
                <w:tab w:val="left" w:pos="5103"/>
              </w:tabs>
              <w:spacing w:after="0"/>
              <w:rPr>
                <w:rFonts w:ascii="Calibri" w:hAnsi="Calibri"/>
                <w:b/>
                <w:bCs/>
              </w:rPr>
            </w:pPr>
            <w:r>
              <w:rPr>
                <w:rFonts w:ascii="Calibri" w:hAnsi="Calibri"/>
                <w:b/>
                <w:bCs/>
                <w:color w:val="808080" w:themeColor="background1" w:themeShade="80"/>
              </w:rPr>
              <w:tab/>
            </w:r>
            <w:r w:rsidRPr="004C4E25">
              <w:rPr>
                <w:rFonts w:ascii="Calibri" w:hAnsi="Calibri"/>
                <w:b/>
                <w:bCs/>
              </w:rPr>
              <w:t>CF/</w:t>
            </w:r>
            <w:r w:rsidRPr="004C4E25">
              <w:rPr>
                <w:rFonts w:ascii="Calibri" w:hAnsi="Calibri"/>
                <w:b/>
                <w:bCs/>
                <w:i/>
                <w:iCs/>
              </w:rPr>
              <w:t>(</w:t>
            </w:r>
            <w:r w:rsidR="004E68D6">
              <w:rPr>
                <w:rFonts w:ascii="Calibri" w:hAnsi="Calibri"/>
                <w:b/>
                <w:bCs/>
                <w:i/>
                <w:iCs/>
              </w:rPr>
              <w:t>+</w:t>
            </w:r>
            <w:r w:rsidRPr="004C4E25">
              <w:rPr>
                <w:rFonts w:ascii="Calibri" w:hAnsi="Calibri"/>
                <w:b/>
                <w:bCs/>
                <w:i/>
                <w:iCs/>
              </w:rPr>
              <w:t>ISVA membership no.)</w:t>
            </w:r>
          </w:p>
        </w:tc>
      </w:tr>
    </w:tbl>
    <w:p w:rsidR="00E62B89" w:rsidRDefault="004C4E25" w:rsidP="004C4E25">
      <w:pPr>
        <w:tabs>
          <w:tab w:val="left" w:pos="4253"/>
        </w:tabs>
        <w:spacing w:before="360" w:after="0"/>
        <w:rPr>
          <w:rFonts w:ascii="Calibri" w:hAnsi="Calibri"/>
          <w:b/>
          <w:bCs/>
          <w:color w:val="808080" w:themeColor="background1" w:themeShade="80"/>
        </w:rPr>
      </w:pPr>
      <w:r>
        <w:rPr>
          <w:rFonts w:ascii="Calibri" w:hAnsi="Calibri"/>
          <w:b/>
          <w:bCs/>
          <w:color w:val="808080" w:themeColor="background1" w:themeShade="80"/>
        </w:rPr>
        <w:t>Please submit this form by email to:</w:t>
      </w:r>
      <w:r>
        <w:rPr>
          <w:rFonts w:ascii="Calibri" w:hAnsi="Calibri"/>
          <w:b/>
          <w:bCs/>
          <w:color w:val="808080" w:themeColor="background1" w:themeShade="80"/>
        </w:rPr>
        <w:tab/>
      </w:r>
      <w:hyperlink r:id="rId24" w:history="1">
        <w:r w:rsidR="00B01554" w:rsidRPr="007C51A9">
          <w:rPr>
            <w:rStyle w:val="Hyperlink"/>
            <w:rFonts w:ascii="Calibri" w:hAnsi="Calibri"/>
          </w:rPr>
          <w:t>alison@cpdessentials.co.uk</w:t>
        </w:r>
      </w:hyperlink>
    </w:p>
    <w:p w:rsidR="004C4E25" w:rsidRDefault="004C4E25" w:rsidP="004C4E25">
      <w:pPr>
        <w:tabs>
          <w:tab w:val="left" w:pos="4253"/>
        </w:tabs>
        <w:spacing w:after="0"/>
        <w:rPr>
          <w:rFonts w:ascii="Calibri" w:hAnsi="Calibri"/>
        </w:rPr>
      </w:pPr>
      <w:r>
        <w:rPr>
          <w:rFonts w:ascii="Calibri" w:hAnsi="Calibri"/>
          <w:b/>
          <w:bCs/>
          <w:color w:val="808080" w:themeColor="background1" w:themeShade="80"/>
        </w:rPr>
        <w:t>or send by post to:</w:t>
      </w:r>
      <w:r>
        <w:rPr>
          <w:rFonts w:ascii="Calibri" w:hAnsi="Calibri"/>
          <w:b/>
          <w:bCs/>
          <w:color w:val="808080" w:themeColor="background1" w:themeShade="80"/>
        </w:rPr>
        <w:tab/>
      </w:r>
      <w:r w:rsidRPr="004C4E25">
        <w:rPr>
          <w:rFonts w:ascii="Calibri" w:hAnsi="Calibri"/>
        </w:rPr>
        <w:t xml:space="preserve">ISVA Conference, </w:t>
      </w:r>
      <w:r w:rsidR="00B01554">
        <w:rPr>
          <w:rFonts w:ascii="Calibri" w:hAnsi="Calibri"/>
        </w:rPr>
        <w:t>Lanchet Cottage, Stuckton, Fordingbridge SP6 2HF</w:t>
      </w:r>
    </w:p>
    <w:p w:rsidR="004E68D6" w:rsidRPr="004E68D6" w:rsidRDefault="004E68D6" w:rsidP="004E68D6">
      <w:pPr>
        <w:tabs>
          <w:tab w:val="left" w:pos="4253"/>
        </w:tabs>
        <w:spacing w:before="240" w:after="0"/>
        <w:rPr>
          <w:rFonts w:ascii="Calibri" w:hAnsi="Calibri"/>
          <w:b/>
          <w:bCs/>
          <w:color w:val="808080" w:themeColor="background1" w:themeShade="80"/>
        </w:rPr>
      </w:pPr>
      <w:r w:rsidRPr="004E68D6">
        <w:rPr>
          <w:rFonts w:ascii="Calibri" w:hAnsi="Calibri"/>
          <w:b/>
          <w:bCs/>
          <w:color w:val="808080" w:themeColor="background1" w:themeShade="80"/>
        </w:rPr>
        <w:t>A receipted VAT invoice</w:t>
      </w:r>
      <w:r w:rsidR="0002666C">
        <w:rPr>
          <w:rFonts w:ascii="Calibri" w:hAnsi="Calibri"/>
          <w:b/>
          <w:bCs/>
          <w:color w:val="808080" w:themeColor="background1" w:themeShade="80"/>
        </w:rPr>
        <w:t xml:space="preserve"> and joining details</w:t>
      </w:r>
      <w:r w:rsidRPr="004E68D6">
        <w:rPr>
          <w:rFonts w:ascii="Calibri" w:hAnsi="Calibri"/>
          <w:b/>
          <w:bCs/>
          <w:color w:val="808080" w:themeColor="background1" w:themeShade="80"/>
        </w:rPr>
        <w:t xml:space="preserve"> will be </w:t>
      </w:r>
      <w:r w:rsidR="0002666C">
        <w:rPr>
          <w:rFonts w:ascii="Calibri" w:hAnsi="Calibri"/>
          <w:b/>
          <w:bCs/>
          <w:color w:val="808080" w:themeColor="background1" w:themeShade="80"/>
        </w:rPr>
        <w:t>emailed</w:t>
      </w:r>
      <w:r w:rsidRPr="004E68D6">
        <w:rPr>
          <w:rFonts w:ascii="Calibri" w:hAnsi="Calibri"/>
          <w:b/>
          <w:bCs/>
          <w:color w:val="808080" w:themeColor="background1" w:themeShade="80"/>
        </w:rPr>
        <w:t xml:space="preserve"> following receipt of your application and payment</w:t>
      </w:r>
    </w:p>
    <w:sectPr w:rsidR="004E68D6" w:rsidRPr="004E68D6" w:rsidSect="005874CD">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445" w:rsidRDefault="00D96445" w:rsidP="002E2C9A">
      <w:pPr>
        <w:spacing w:after="0" w:line="240" w:lineRule="auto"/>
      </w:pPr>
      <w:r>
        <w:separator/>
      </w:r>
    </w:p>
  </w:endnote>
  <w:endnote w:type="continuationSeparator" w:id="0">
    <w:p w:rsidR="00D96445" w:rsidRDefault="00D96445" w:rsidP="002E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9A" w:rsidRDefault="002E2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9A" w:rsidRDefault="002E2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9A" w:rsidRDefault="002E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445" w:rsidRDefault="00D96445" w:rsidP="002E2C9A">
      <w:pPr>
        <w:spacing w:after="0" w:line="240" w:lineRule="auto"/>
      </w:pPr>
      <w:r>
        <w:separator/>
      </w:r>
    </w:p>
  </w:footnote>
  <w:footnote w:type="continuationSeparator" w:id="0">
    <w:p w:rsidR="00D96445" w:rsidRDefault="00D96445" w:rsidP="002E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9A" w:rsidRDefault="002E2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9A" w:rsidRDefault="002E2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9A" w:rsidRDefault="002E2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1D75"/>
    <w:multiLevelType w:val="hybridMultilevel"/>
    <w:tmpl w:val="93C8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6373E"/>
    <w:multiLevelType w:val="hybridMultilevel"/>
    <w:tmpl w:val="21366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DE7E4B"/>
    <w:multiLevelType w:val="hybridMultilevel"/>
    <w:tmpl w:val="C16CF52C"/>
    <w:lvl w:ilvl="0" w:tplc="34FE734C">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2C279B"/>
    <w:multiLevelType w:val="hybridMultilevel"/>
    <w:tmpl w:val="2C10D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0C6B83"/>
    <w:multiLevelType w:val="hybridMultilevel"/>
    <w:tmpl w:val="A01255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A000AD"/>
    <w:multiLevelType w:val="hybridMultilevel"/>
    <w:tmpl w:val="517C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ED6"/>
    <w:rsid w:val="00002B80"/>
    <w:rsid w:val="00011BCB"/>
    <w:rsid w:val="0002666C"/>
    <w:rsid w:val="000C5443"/>
    <w:rsid w:val="000C585D"/>
    <w:rsid w:val="000C7B3A"/>
    <w:rsid w:val="00107A87"/>
    <w:rsid w:val="001452B3"/>
    <w:rsid w:val="00145F42"/>
    <w:rsid w:val="00257935"/>
    <w:rsid w:val="002615B5"/>
    <w:rsid w:val="002932D6"/>
    <w:rsid w:val="00294ED6"/>
    <w:rsid w:val="002E2C9A"/>
    <w:rsid w:val="00334835"/>
    <w:rsid w:val="0037004A"/>
    <w:rsid w:val="00455AAF"/>
    <w:rsid w:val="00465C3D"/>
    <w:rsid w:val="004B181D"/>
    <w:rsid w:val="004C4E25"/>
    <w:rsid w:val="004E68D6"/>
    <w:rsid w:val="00554A78"/>
    <w:rsid w:val="005874CD"/>
    <w:rsid w:val="005A54AB"/>
    <w:rsid w:val="006232C6"/>
    <w:rsid w:val="00645D2E"/>
    <w:rsid w:val="006B0539"/>
    <w:rsid w:val="0074644F"/>
    <w:rsid w:val="00797B1C"/>
    <w:rsid w:val="007B26C2"/>
    <w:rsid w:val="00800C2D"/>
    <w:rsid w:val="00802175"/>
    <w:rsid w:val="00814941"/>
    <w:rsid w:val="0085531A"/>
    <w:rsid w:val="0086001D"/>
    <w:rsid w:val="00861B9E"/>
    <w:rsid w:val="00865537"/>
    <w:rsid w:val="008A7940"/>
    <w:rsid w:val="00933066"/>
    <w:rsid w:val="00A07EAF"/>
    <w:rsid w:val="00A1077A"/>
    <w:rsid w:val="00A417D4"/>
    <w:rsid w:val="00B01554"/>
    <w:rsid w:val="00B04C68"/>
    <w:rsid w:val="00C56274"/>
    <w:rsid w:val="00C94F36"/>
    <w:rsid w:val="00CA37AB"/>
    <w:rsid w:val="00D92A98"/>
    <w:rsid w:val="00D9316D"/>
    <w:rsid w:val="00D96445"/>
    <w:rsid w:val="00E14079"/>
    <w:rsid w:val="00E52782"/>
    <w:rsid w:val="00E62B89"/>
    <w:rsid w:val="00E749E1"/>
    <w:rsid w:val="00F6252A"/>
    <w:rsid w:val="00F63BEE"/>
    <w:rsid w:val="00FD12A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A87B"/>
  <w15:docId w15:val="{C608F4F9-7667-408F-96C2-2FED045A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2175"/>
  </w:style>
  <w:style w:type="paragraph" w:styleId="Heading1">
    <w:name w:val="heading 1"/>
    <w:basedOn w:val="Normal"/>
    <w:next w:val="Normal"/>
    <w:link w:val="Heading1Char"/>
    <w:qFormat/>
    <w:rsid w:val="00011BCB"/>
    <w:pPr>
      <w:keepNext/>
      <w:overflowPunct w:val="0"/>
      <w:autoSpaceDE w:val="0"/>
      <w:autoSpaceDN w:val="0"/>
      <w:adjustRightInd w:val="0"/>
      <w:spacing w:after="0" w:line="240" w:lineRule="auto"/>
      <w:textAlignment w:val="baseline"/>
      <w:outlineLvl w:val="0"/>
    </w:pPr>
    <w:rPr>
      <w:rFonts w:ascii="Arial" w:eastAsia="Times New Roman" w:hAnsi="Arial" w:cs="Times New Roman"/>
      <w:b/>
      <w:color w:val="000000"/>
      <w:sz w:val="20"/>
      <w:szCs w:val="20"/>
    </w:rPr>
  </w:style>
  <w:style w:type="paragraph" w:styleId="Heading2">
    <w:name w:val="heading 2"/>
    <w:basedOn w:val="Normal"/>
    <w:next w:val="Normal"/>
    <w:link w:val="Heading2Char"/>
    <w:uiPriority w:val="9"/>
    <w:unhideWhenUsed/>
    <w:qFormat/>
    <w:rsid w:val="005874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2B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2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5AAF"/>
    <w:rPr>
      <w:b/>
      <w:bCs/>
    </w:rPr>
  </w:style>
  <w:style w:type="paragraph" w:styleId="ListParagraph">
    <w:name w:val="List Paragraph"/>
    <w:basedOn w:val="Normal"/>
    <w:uiPriority w:val="34"/>
    <w:qFormat/>
    <w:rsid w:val="00A1077A"/>
    <w:pPr>
      <w:ind w:left="720"/>
      <w:contextualSpacing/>
    </w:pPr>
  </w:style>
  <w:style w:type="character" w:customStyle="1" w:styleId="Heading1Char">
    <w:name w:val="Heading 1 Char"/>
    <w:basedOn w:val="DefaultParagraphFont"/>
    <w:link w:val="Heading1"/>
    <w:rsid w:val="00011BCB"/>
    <w:rPr>
      <w:rFonts w:ascii="Arial" w:eastAsia="Times New Roman" w:hAnsi="Arial" w:cs="Times New Roman"/>
      <w:b/>
      <w:color w:val="000000"/>
      <w:sz w:val="20"/>
      <w:szCs w:val="20"/>
    </w:rPr>
  </w:style>
  <w:style w:type="table" w:styleId="TableGrid">
    <w:name w:val="Table Grid"/>
    <w:basedOn w:val="TableNormal"/>
    <w:uiPriority w:val="39"/>
    <w:rsid w:val="00E62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B89"/>
    <w:rPr>
      <w:color w:val="0563C1" w:themeColor="hyperlink"/>
      <w:u w:val="single"/>
    </w:rPr>
  </w:style>
  <w:style w:type="character" w:customStyle="1" w:styleId="Heading3Char">
    <w:name w:val="Heading 3 Char"/>
    <w:basedOn w:val="DefaultParagraphFont"/>
    <w:link w:val="Heading3"/>
    <w:uiPriority w:val="9"/>
    <w:semiHidden/>
    <w:rsid w:val="00E62B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62B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62B89"/>
  </w:style>
  <w:style w:type="paragraph" w:customStyle="1" w:styleId="rtejustify">
    <w:name w:val="rtejustify"/>
    <w:basedOn w:val="Normal"/>
    <w:rsid w:val="00E62B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trinternalparagraph">
    <w:name w:val="Ltr internal paragraph"/>
    <w:basedOn w:val="Normal"/>
    <w:rsid w:val="00F6252A"/>
    <w:pPr>
      <w:widowControl w:val="0"/>
      <w:tabs>
        <w:tab w:val="left" w:pos="794"/>
      </w:tabs>
      <w:spacing w:before="120" w:after="120" w:line="240" w:lineRule="auto"/>
      <w:jc w:val="both"/>
    </w:pPr>
    <w:rPr>
      <w:rFonts w:ascii="Arial" w:eastAsia="Times New Roman" w:hAnsi="Arial" w:cs="Times New Roman"/>
      <w:sz w:val="20"/>
      <w:szCs w:val="20"/>
    </w:rPr>
  </w:style>
  <w:style w:type="character" w:customStyle="1" w:styleId="Heading4Char">
    <w:name w:val="Heading 4 Char"/>
    <w:basedOn w:val="DefaultParagraphFont"/>
    <w:link w:val="Heading4"/>
    <w:uiPriority w:val="9"/>
    <w:semiHidden/>
    <w:rsid w:val="00F6252A"/>
    <w:rPr>
      <w:rFonts w:asciiTheme="majorHAnsi" w:eastAsiaTheme="majorEastAsia" w:hAnsiTheme="majorHAnsi" w:cstheme="majorBidi"/>
      <w:i/>
      <w:iCs/>
      <w:color w:val="2F5496" w:themeColor="accent1" w:themeShade="BF"/>
    </w:rPr>
  </w:style>
  <w:style w:type="character" w:customStyle="1" w:styleId="visually-hidden">
    <w:name w:val="visually-hidden"/>
    <w:basedOn w:val="DefaultParagraphFont"/>
    <w:rsid w:val="00F6252A"/>
  </w:style>
  <w:style w:type="character" w:customStyle="1" w:styleId="pv-entitysecondary-title">
    <w:name w:val="pv-entity__secondary-title"/>
    <w:basedOn w:val="DefaultParagraphFont"/>
    <w:rsid w:val="00F6252A"/>
  </w:style>
  <w:style w:type="character" w:customStyle="1" w:styleId="pv-entitybullet-item">
    <w:name w:val="pv-entity__bullet-item"/>
    <w:basedOn w:val="DefaultParagraphFont"/>
    <w:rsid w:val="00F6252A"/>
  </w:style>
  <w:style w:type="paragraph" w:customStyle="1" w:styleId="pv-entitydescription">
    <w:name w:val="pv-entity__description"/>
    <w:basedOn w:val="Normal"/>
    <w:rsid w:val="00F625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874C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00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C2D"/>
    <w:rPr>
      <w:rFonts w:ascii="Tahoma" w:hAnsi="Tahoma" w:cs="Tahoma"/>
      <w:sz w:val="16"/>
      <w:szCs w:val="16"/>
    </w:rPr>
  </w:style>
  <w:style w:type="character" w:styleId="Mention">
    <w:name w:val="Mention"/>
    <w:basedOn w:val="DefaultParagraphFont"/>
    <w:uiPriority w:val="99"/>
    <w:semiHidden/>
    <w:unhideWhenUsed/>
    <w:rsid w:val="00645D2E"/>
    <w:rPr>
      <w:color w:val="2B579A"/>
      <w:shd w:val="clear" w:color="auto" w:fill="E6E6E6"/>
    </w:rPr>
  </w:style>
  <w:style w:type="paragraph" w:styleId="Header">
    <w:name w:val="header"/>
    <w:basedOn w:val="Normal"/>
    <w:link w:val="HeaderChar"/>
    <w:uiPriority w:val="99"/>
    <w:unhideWhenUsed/>
    <w:rsid w:val="002E2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C9A"/>
  </w:style>
  <w:style w:type="paragraph" w:styleId="Footer">
    <w:name w:val="footer"/>
    <w:basedOn w:val="Normal"/>
    <w:link w:val="FooterChar"/>
    <w:uiPriority w:val="99"/>
    <w:unhideWhenUsed/>
    <w:rsid w:val="002E2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86591">
      <w:bodyDiv w:val="1"/>
      <w:marLeft w:val="0"/>
      <w:marRight w:val="0"/>
      <w:marTop w:val="0"/>
      <w:marBottom w:val="0"/>
      <w:divBdr>
        <w:top w:val="none" w:sz="0" w:space="0" w:color="auto"/>
        <w:left w:val="none" w:sz="0" w:space="0" w:color="auto"/>
        <w:bottom w:val="none" w:sz="0" w:space="0" w:color="auto"/>
        <w:right w:val="none" w:sz="0" w:space="0" w:color="auto"/>
      </w:divBdr>
      <w:divsChild>
        <w:div w:id="266666668">
          <w:marLeft w:val="960"/>
          <w:marRight w:val="0"/>
          <w:marTop w:val="0"/>
          <w:marBottom w:val="0"/>
          <w:divBdr>
            <w:top w:val="none" w:sz="0" w:space="0" w:color="auto"/>
            <w:left w:val="none" w:sz="0" w:space="0" w:color="auto"/>
            <w:bottom w:val="none" w:sz="0" w:space="0" w:color="auto"/>
            <w:right w:val="none" w:sz="0" w:space="0" w:color="auto"/>
          </w:divBdr>
        </w:div>
        <w:div w:id="342321603">
          <w:marLeft w:val="960"/>
          <w:marRight w:val="0"/>
          <w:marTop w:val="0"/>
          <w:marBottom w:val="0"/>
          <w:divBdr>
            <w:top w:val="none" w:sz="0" w:space="0" w:color="auto"/>
            <w:left w:val="none" w:sz="0" w:space="0" w:color="auto"/>
            <w:bottom w:val="none" w:sz="0" w:space="0" w:color="auto"/>
            <w:right w:val="none" w:sz="0" w:space="0" w:color="auto"/>
          </w:divBdr>
          <w:divsChild>
            <w:div w:id="21174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9020">
      <w:bodyDiv w:val="1"/>
      <w:marLeft w:val="0"/>
      <w:marRight w:val="0"/>
      <w:marTop w:val="0"/>
      <w:marBottom w:val="0"/>
      <w:divBdr>
        <w:top w:val="none" w:sz="0" w:space="0" w:color="auto"/>
        <w:left w:val="none" w:sz="0" w:space="0" w:color="auto"/>
        <w:bottom w:val="none" w:sz="0" w:space="0" w:color="auto"/>
        <w:right w:val="none" w:sz="0" w:space="0" w:color="auto"/>
      </w:divBdr>
    </w:div>
    <w:div w:id="1001469280">
      <w:bodyDiv w:val="1"/>
      <w:marLeft w:val="0"/>
      <w:marRight w:val="0"/>
      <w:marTop w:val="0"/>
      <w:marBottom w:val="0"/>
      <w:divBdr>
        <w:top w:val="none" w:sz="0" w:space="0" w:color="auto"/>
        <w:left w:val="none" w:sz="0" w:space="0" w:color="auto"/>
        <w:bottom w:val="none" w:sz="0" w:space="0" w:color="auto"/>
        <w:right w:val="none" w:sz="0" w:space="0" w:color="auto"/>
      </w:divBdr>
    </w:div>
    <w:div w:id="1341006701">
      <w:bodyDiv w:val="1"/>
      <w:marLeft w:val="0"/>
      <w:marRight w:val="0"/>
      <w:marTop w:val="0"/>
      <w:marBottom w:val="0"/>
      <w:divBdr>
        <w:top w:val="none" w:sz="0" w:space="0" w:color="auto"/>
        <w:left w:val="none" w:sz="0" w:space="0" w:color="auto"/>
        <w:bottom w:val="none" w:sz="0" w:space="0" w:color="auto"/>
        <w:right w:val="none" w:sz="0" w:space="0" w:color="auto"/>
      </w:divBdr>
      <w:divsChild>
        <w:div w:id="238902682">
          <w:marLeft w:val="0"/>
          <w:marRight w:val="0"/>
          <w:marTop w:val="0"/>
          <w:marBottom w:val="0"/>
          <w:divBdr>
            <w:top w:val="none" w:sz="0" w:space="0" w:color="auto"/>
            <w:left w:val="none" w:sz="0" w:space="0" w:color="auto"/>
            <w:bottom w:val="none" w:sz="0" w:space="0" w:color="auto"/>
            <w:right w:val="none" w:sz="0" w:space="0" w:color="auto"/>
          </w:divBdr>
        </w:div>
        <w:div w:id="870070738">
          <w:marLeft w:val="960"/>
          <w:marRight w:val="0"/>
          <w:marTop w:val="0"/>
          <w:marBottom w:val="0"/>
          <w:divBdr>
            <w:top w:val="none" w:sz="0" w:space="0" w:color="auto"/>
            <w:left w:val="none" w:sz="0" w:space="0" w:color="auto"/>
            <w:bottom w:val="none" w:sz="0" w:space="0" w:color="auto"/>
            <w:right w:val="none" w:sz="0" w:space="0" w:color="auto"/>
          </w:divBdr>
          <w:divsChild>
            <w:div w:id="1959943536">
              <w:marLeft w:val="0"/>
              <w:marRight w:val="0"/>
              <w:marTop w:val="0"/>
              <w:marBottom w:val="0"/>
              <w:divBdr>
                <w:top w:val="none" w:sz="0" w:space="0" w:color="auto"/>
                <w:left w:val="none" w:sz="0" w:space="0" w:color="auto"/>
                <w:bottom w:val="none" w:sz="0" w:space="0" w:color="auto"/>
                <w:right w:val="none" w:sz="0" w:space="0" w:color="auto"/>
              </w:divBdr>
            </w:div>
          </w:divsChild>
        </w:div>
        <w:div w:id="1014529722">
          <w:marLeft w:val="960"/>
          <w:marRight w:val="0"/>
          <w:marTop w:val="0"/>
          <w:marBottom w:val="0"/>
          <w:divBdr>
            <w:top w:val="none" w:sz="0" w:space="0" w:color="auto"/>
            <w:left w:val="none" w:sz="0" w:space="0" w:color="auto"/>
            <w:bottom w:val="none" w:sz="0" w:space="0" w:color="auto"/>
            <w:right w:val="none" w:sz="0" w:space="0" w:color="auto"/>
          </w:divBdr>
        </w:div>
      </w:divsChild>
    </w:div>
    <w:div w:id="1777750102">
      <w:bodyDiv w:val="1"/>
      <w:marLeft w:val="0"/>
      <w:marRight w:val="0"/>
      <w:marTop w:val="0"/>
      <w:marBottom w:val="0"/>
      <w:divBdr>
        <w:top w:val="none" w:sz="0" w:space="0" w:color="auto"/>
        <w:left w:val="none" w:sz="0" w:space="0" w:color="auto"/>
        <w:bottom w:val="none" w:sz="0" w:space="0" w:color="auto"/>
        <w:right w:val="none" w:sz="0" w:space="0" w:color="auto"/>
      </w:divBdr>
    </w:div>
    <w:div w:id="210792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sva.org.uk" TargetMode="External"/><Relationship Id="rId18" Type="http://schemas.openxmlformats.org/officeDocument/2006/relationships/image" Target="media/image6.jp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alison@cpdesentials.co.uk"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va.org.uk" TargetMode="External"/><Relationship Id="rId24" Type="http://schemas.openxmlformats.org/officeDocument/2006/relationships/hyperlink" Target="mailto:alison@cpdessentials.co.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sva.org.uk" TargetMode="External"/><Relationship Id="rId23" Type="http://schemas.openxmlformats.org/officeDocument/2006/relationships/image" Target="media/image11.jpeg"/><Relationship Id="rId28"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lison@cpdesentials.co.uk" TargetMode="External"/><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12F7-2CDD-47CA-AC82-26777F25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cp:lastModifiedBy>
  <cp:revision>6</cp:revision>
  <cp:lastPrinted>2017-04-08T19:16:00Z</cp:lastPrinted>
  <dcterms:created xsi:type="dcterms:W3CDTF">2017-04-06T08:54:00Z</dcterms:created>
  <dcterms:modified xsi:type="dcterms:W3CDTF">2017-04-13T21:23:00Z</dcterms:modified>
</cp:coreProperties>
</file>